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B3C1E6" w14:textId="77777777" w:rsidR="00EC2DD7" w:rsidRDefault="00EC2DD7">
      <w:pPr>
        <w:pStyle w:val="Titre10"/>
        <w:pBdr>
          <w:top w:val="single" w:sz="4" w:space="1" w:color="000000"/>
          <w:left w:val="none" w:sz="0" w:space="0" w:color="000000"/>
          <w:bottom w:val="single" w:sz="4" w:space="1" w:color="000000"/>
          <w:right w:val="none" w:sz="0" w:space="0" w:color="000000"/>
        </w:pBdr>
      </w:pPr>
      <w:r>
        <w:rPr>
          <w:rFonts w:ascii="DIN-Bold" w:hAnsi="DIN-Bold" w:cs="DIN-Bold"/>
          <w:b/>
          <w:color w:val="000000"/>
          <w:sz w:val="24"/>
          <w:szCs w:val="24"/>
        </w:rPr>
        <w:t>FICHE DE POSTE DE CHEF D’ETABLISSEMENT</w:t>
      </w:r>
    </w:p>
    <w:p w14:paraId="27228194" w14:textId="77777777" w:rsidR="00EC2DD7" w:rsidRDefault="00EC2DD7">
      <w:pPr>
        <w:pStyle w:val="Titre10"/>
        <w:pBdr>
          <w:top w:val="single" w:sz="4" w:space="1" w:color="000000"/>
          <w:left w:val="none" w:sz="0" w:space="0" w:color="000000"/>
          <w:bottom w:val="single" w:sz="4" w:space="1" w:color="000000"/>
          <w:right w:val="none" w:sz="0" w:space="0" w:color="000000"/>
        </w:pBdr>
      </w:pPr>
      <w:r>
        <w:rPr>
          <w:rFonts w:ascii="DIN-Bold" w:hAnsi="DIN-Bold" w:cs="DIN-Bold"/>
          <w:b/>
          <w:color w:val="000000"/>
          <w:sz w:val="24"/>
          <w:szCs w:val="24"/>
        </w:rPr>
        <w:t>- Etablissement public social ou médico-social –</w:t>
      </w:r>
    </w:p>
    <w:p w14:paraId="71D1C941" w14:textId="77777777" w:rsidR="00EC2DD7" w:rsidRDefault="00EC2DD7">
      <w:r>
        <w:rPr>
          <w:rFonts w:ascii="DIN-Bold" w:hAnsi="DIN-Bold" w:cs="DIN-Bold"/>
          <w:b/>
          <w:i/>
          <w:sz w:val="24"/>
          <w:szCs w:val="24"/>
        </w:rPr>
        <w:t xml:space="preserve">Document de référence : Référentiel métier de directeur d’établissement social ou médico-social </w:t>
      </w:r>
    </w:p>
    <w:p w14:paraId="1822AF30" w14:textId="77777777" w:rsidR="00EC2DD7" w:rsidRDefault="00EC2DD7">
      <w:pPr>
        <w:rPr>
          <w:color w:val="000000"/>
        </w:rPr>
      </w:pPr>
    </w:p>
    <w:p w14:paraId="05A77F8F" w14:textId="77777777" w:rsidR="00EC2DD7" w:rsidRDefault="00EC2DD7">
      <w:pPr>
        <w:jc w:val="center"/>
      </w:pPr>
      <w:r>
        <w:rPr>
          <w:rFonts w:ascii="Arial" w:hAnsi="Arial" w:cs="Arial"/>
          <w:b/>
          <w:color w:val="000000"/>
        </w:rPr>
        <w:t>I – INFORMATIONS INSTITUTIONNELLES SUR L’ETABLISSEMENT</w:t>
      </w:r>
    </w:p>
    <w:p w14:paraId="05D5507E" w14:textId="77777777" w:rsidR="00EC2DD7" w:rsidRDefault="00EC2DD7">
      <w:pPr>
        <w:jc w:val="center"/>
        <w:rPr>
          <w:rFonts w:ascii="Arial" w:hAnsi="Arial" w:cs="Arial"/>
          <w:color w:val="000000"/>
        </w:rPr>
      </w:pPr>
    </w:p>
    <w:p w14:paraId="637DA672" w14:textId="77777777" w:rsidR="00EC2DD7" w:rsidRDefault="00EC2DD7">
      <w:r>
        <w:rPr>
          <w:rFonts w:ascii="Arial" w:hAnsi="Arial" w:cs="Arial"/>
          <w:b/>
          <w:color w:val="000000"/>
        </w:rPr>
        <w:t>Etablissement :</w:t>
      </w:r>
    </w:p>
    <w:p w14:paraId="666757DA"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color w:val="000000"/>
          <w:sz w:val="12"/>
          <w:szCs w:val="12"/>
        </w:rPr>
      </w:pPr>
    </w:p>
    <w:p w14:paraId="25A22A60" w14:textId="77777777" w:rsidR="009A2DA2" w:rsidRDefault="009A2DA2">
      <w:pPr>
        <w:pBdr>
          <w:top w:val="single" w:sz="4" w:space="1" w:color="000000"/>
          <w:left w:val="single" w:sz="4" w:space="4" w:color="000000"/>
          <w:bottom w:val="single" w:sz="4" w:space="1" w:color="000000"/>
          <w:right w:val="single" w:sz="4" w:space="4" w:color="000000"/>
        </w:pBdr>
        <w:rPr>
          <w:rFonts w:ascii="Arial" w:hAnsi="Arial" w:cs="Arial"/>
          <w:color w:val="000000"/>
          <w:sz w:val="12"/>
          <w:szCs w:val="12"/>
        </w:rPr>
      </w:pPr>
    </w:p>
    <w:p w14:paraId="59407918" w14:textId="77777777" w:rsidR="009A2DA2" w:rsidRPr="00D84F83" w:rsidRDefault="00D84F83">
      <w:pPr>
        <w:pBdr>
          <w:top w:val="single" w:sz="4" w:space="1" w:color="000000"/>
          <w:left w:val="single" w:sz="4" w:space="4" w:color="000000"/>
          <w:bottom w:val="single" w:sz="4" w:space="1" w:color="000000"/>
          <w:right w:val="single" w:sz="4" w:space="4" w:color="000000"/>
        </w:pBdr>
        <w:rPr>
          <w:rFonts w:ascii="Arial" w:hAnsi="Arial" w:cs="Arial"/>
          <w:color w:val="000000"/>
        </w:rPr>
      </w:pPr>
      <w:r w:rsidRPr="00D84F83">
        <w:rPr>
          <w:rFonts w:ascii="Arial" w:hAnsi="Arial" w:cs="Arial"/>
          <w:color w:val="000000"/>
        </w:rPr>
        <w:t>EHPAD d</w:t>
      </w:r>
      <w:r>
        <w:rPr>
          <w:rFonts w:ascii="Arial" w:hAnsi="Arial" w:cs="Arial"/>
          <w:color w:val="000000"/>
        </w:rPr>
        <w:t>’</w:t>
      </w:r>
      <w:r w:rsidRPr="00D84F83">
        <w:rPr>
          <w:rFonts w:ascii="Arial" w:hAnsi="Arial" w:cs="Arial"/>
          <w:color w:val="000000"/>
        </w:rPr>
        <w:t>ARGONNE</w:t>
      </w:r>
      <w:r w:rsidR="0047328C">
        <w:rPr>
          <w:rFonts w:ascii="Arial" w:hAnsi="Arial" w:cs="Arial"/>
          <w:color w:val="000000"/>
        </w:rPr>
        <w:t xml:space="preserve"> - </w:t>
      </w:r>
      <w:r w:rsidR="0047328C" w:rsidRPr="0047328C">
        <w:rPr>
          <w:rFonts w:ascii="Arial" w:hAnsi="Arial" w:cs="Arial"/>
          <w:color w:val="000000"/>
        </w:rPr>
        <w:t>10, rue Thiers - 55120 CLERMONT EN ARGONNE</w:t>
      </w:r>
    </w:p>
    <w:p w14:paraId="19726DDB" w14:textId="77777777" w:rsidR="009A2DA2" w:rsidRDefault="009A2DA2">
      <w:pPr>
        <w:pBdr>
          <w:top w:val="single" w:sz="4" w:space="1" w:color="000000"/>
          <w:left w:val="single" w:sz="4" w:space="4" w:color="000000"/>
          <w:bottom w:val="single" w:sz="4" w:space="1" w:color="000000"/>
          <w:right w:val="single" w:sz="4" w:space="4" w:color="000000"/>
        </w:pBdr>
        <w:rPr>
          <w:rFonts w:ascii="Arial" w:hAnsi="Arial" w:cs="Arial"/>
          <w:color w:val="000000"/>
          <w:sz w:val="12"/>
          <w:szCs w:val="12"/>
        </w:rPr>
      </w:pPr>
    </w:p>
    <w:p w14:paraId="55ED1FC2" w14:textId="77777777" w:rsidR="009A2DA2" w:rsidRDefault="009A2DA2">
      <w:pPr>
        <w:pBdr>
          <w:top w:val="single" w:sz="4" w:space="1" w:color="000000"/>
          <w:left w:val="single" w:sz="4" w:space="4" w:color="000000"/>
          <w:bottom w:val="single" w:sz="4" w:space="1" w:color="000000"/>
          <w:right w:val="single" w:sz="4" w:space="4" w:color="000000"/>
        </w:pBdr>
        <w:rPr>
          <w:rFonts w:ascii="Arial" w:hAnsi="Arial" w:cs="Arial"/>
          <w:color w:val="000000"/>
          <w:sz w:val="12"/>
          <w:szCs w:val="12"/>
        </w:rPr>
      </w:pPr>
    </w:p>
    <w:p w14:paraId="04E82DF9" w14:textId="77777777" w:rsidR="00EC2DD7" w:rsidRDefault="00EC2DD7">
      <w:pPr>
        <w:rPr>
          <w:rFonts w:ascii="Arial" w:hAnsi="Arial" w:cs="Arial"/>
          <w:b/>
          <w:color w:val="000000"/>
          <w:sz w:val="12"/>
          <w:szCs w:val="12"/>
        </w:rPr>
      </w:pPr>
    </w:p>
    <w:p w14:paraId="5A384A6D" w14:textId="77777777" w:rsidR="00EC2DD7" w:rsidRDefault="00EC2DD7">
      <w:pPr>
        <w:rPr>
          <w:rFonts w:ascii="Arial" w:hAnsi="Arial" w:cs="Arial"/>
          <w:b/>
          <w:color w:val="000000"/>
        </w:rPr>
      </w:pPr>
      <w:r>
        <w:rPr>
          <w:rFonts w:ascii="Arial" w:hAnsi="Arial" w:cs="Arial"/>
          <w:b/>
          <w:color w:val="000000"/>
        </w:rPr>
        <w:t>Préciser les établissements concernés en cas de direction commune :</w:t>
      </w:r>
    </w:p>
    <w:p w14:paraId="3C8C0E71" w14:textId="77777777" w:rsidR="00B10B22" w:rsidRDefault="00B10B22"/>
    <w:p w14:paraId="6412CC88" w14:textId="77777777" w:rsidR="00EC2DD7" w:rsidRDefault="00D84F83">
      <w:pPr>
        <w:pBdr>
          <w:top w:val="single" w:sz="4" w:space="1" w:color="000000"/>
          <w:left w:val="single" w:sz="4" w:space="4" w:color="000000"/>
          <w:bottom w:val="single" w:sz="4" w:space="1" w:color="000000"/>
          <w:right w:val="single" w:sz="4" w:space="4" w:color="000000"/>
        </w:pBdr>
        <w:rPr>
          <w:rFonts w:ascii="Arial" w:hAnsi="Arial" w:cs="Arial"/>
          <w:b/>
          <w:color w:val="000000"/>
        </w:rPr>
      </w:pPr>
      <w:r>
        <w:rPr>
          <w:rFonts w:ascii="Arial" w:hAnsi="Arial" w:cs="Arial"/>
          <w:b/>
          <w:color w:val="000000"/>
        </w:rPr>
        <w:t>EHPAD Montfaucon</w:t>
      </w:r>
      <w:r w:rsidR="00475F6A">
        <w:rPr>
          <w:rFonts w:ascii="Arial" w:hAnsi="Arial" w:cs="Arial"/>
          <w:b/>
          <w:color w:val="000000"/>
        </w:rPr>
        <w:t xml:space="preserve"> d’Argonne </w:t>
      </w:r>
      <w:r>
        <w:rPr>
          <w:rFonts w:ascii="Arial" w:hAnsi="Arial" w:cs="Arial"/>
          <w:b/>
          <w:color w:val="000000"/>
        </w:rPr>
        <w:t xml:space="preserve">– Varennes </w:t>
      </w:r>
      <w:r w:rsidR="00475F6A">
        <w:rPr>
          <w:rFonts w:ascii="Arial" w:hAnsi="Arial" w:cs="Arial"/>
          <w:b/>
          <w:color w:val="000000"/>
        </w:rPr>
        <w:t>en Argonne –</w:t>
      </w:r>
      <w:r>
        <w:rPr>
          <w:rFonts w:ascii="Arial" w:hAnsi="Arial" w:cs="Arial"/>
          <w:b/>
          <w:color w:val="000000"/>
        </w:rPr>
        <w:t xml:space="preserve"> Clermont</w:t>
      </w:r>
      <w:r w:rsidR="00475F6A">
        <w:rPr>
          <w:rFonts w:ascii="Arial" w:hAnsi="Arial" w:cs="Arial"/>
          <w:b/>
          <w:color w:val="000000"/>
        </w:rPr>
        <w:t xml:space="preserve"> en Argonne</w:t>
      </w:r>
    </w:p>
    <w:p w14:paraId="403D622F" w14:textId="77777777" w:rsidR="009A2DA2" w:rsidRDefault="009A2DA2">
      <w:pPr>
        <w:pBdr>
          <w:top w:val="single" w:sz="4" w:space="1" w:color="000000"/>
          <w:left w:val="single" w:sz="4" w:space="4" w:color="000000"/>
          <w:bottom w:val="single" w:sz="4" w:space="1" w:color="000000"/>
          <w:right w:val="single" w:sz="4" w:space="4" w:color="000000"/>
        </w:pBdr>
        <w:rPr>
          <w:rFonts w:ascii="Arial" w:hAnsi="Arial" w:cs="Arial"/>
          <w:b/>
          <w:color w:val="000000"/>
        </w:rPr>
      </w:pPr>
    </w:p>
    <w:p w14:paraId="0DEC8AAE" w14:textId="77777777" w:rsidR="00EC2DD7" w:rsidRDefault="00EC2DD7">
      <w:pPr>
        <w:rPr>
          <w:rFonts w:ascii="Arial" w:hAnsi="Arial" w:cs="Arial"/>
          <w:b/>
          <w:color w:val="000000"/>
        </w:rPr>
      </w:pPr>
    </w:p>
    <w:p w14:paraId="4690F460" w14:textId="77777777" w:rsidR="00EC2DD7" w:rsidRDefault="00EC2DD7">
      <w:r>
        <w:rPr>
          <w:rFonts w:ascii="Arial" w:hAnsi="Arial" w:cs="Arial"/>
          <w:b/>
          <w:u w:val="single"/>
        </w:rPr>
        <w:t xml:space="preserve">Cotation de la part fonctions de la PFR : </w:t>
      </w:r>
    </w:p>
    <w:tbl>
      <w:tblPr>
        <w:tblW w:w="0" w:type="auto"/>
        <w:tblInd w:w="-10" w:type="dxa"/>
        <w:tblLayout w:type="fixed"/>
        <w:tblLook w:val="0000" w:firstRow="0" w:lastRow="0" w:firstColumn="0" w:lastColumn="0" w:noHBand="0" w:noVBand="0"/>
      </w:tblPr>
      <w:tblGrid>
        <w:gridCol w:w="9306"/>
      </w:tblGrid>
      <w:tr w:rsidR="00EC2DD7" w14:paraId="785C26AB" w14:textId="77777777">
        <w:tc>
          <w:tcPr>
            <w:tcW w:w="9306" w:type="dxa"/>
            <w:tcBorders>
              <w:top w:val="single" w:sz="4" w:space="0" w:color="000000"/>
              <w:left w:val="single" w:sz="4" w:space="0" w:color="000000"/>
              <w:bottom w:val="single" w:sz="4" w:space="0" w:color="000000"/>
              <w:right w:val="single" w:sz="4" w:space="0" w:color="000000"/>
            </w:tcBorders>
          </w:tcPr>
          <w:p w14:paraId="41FBE56F" w14:textId="77777777" w:rsidR="00EC2DD7" w:rsidRDefault="00EC2DD7">
            <w:r>
              <w:rPr>
                <w:rFonts w:ascii="Arial" w:hAnsi="Arial" w:cs="Arial"/>
              </w:rPr>
              <w:t>Cla</w:t>
            </w:r>
            <w:r w:rsidR="009A2DA2">
              <w:rPr>
                <w:rFonts w:ascii="Arial" w:hAnsi="Arial" w:cs="Arial"/>
              </w:rPr>
              <w:t>sse normale :</w:t>
            </w:r>
            <w:r w:rsidR="0047328C">
              <w:rPr>
                <w:rFonts w:ascii="Arial" w:hAnsi="Arial" w:cs="Arial"/>
              </w:rPr>
              <w:t xml:space="preserve"> 3 </w:t>
            </w:r>
          </w:p>
          <w:p w14:paraId="779DB600" w14:textId="77777777" w:rsidR="00EC2DD7" w:rsidRDefault="009A2DA2" w:rsidP="0004222D">
            <w:pPr>
              <w:rPr>
                <w:sz w:val="22"/>
              </w:rPr>
            </w:pPr>
            <w:r>
              <w:rPr>
                <w:rFonts w:ascii="Arial" w:hAnsi="Arial" w:cs="Arial"/>
              </w:rPr>
              <w:t xml:space="preserve">Hors classe : </w:t>
            </w:r>
            <w:r w:rsidR="001072A6">
              <w:rPr>
                <w:rFonts w:ascii="Arial" w:hAnsi="Arial" w:cs="Arial"/>
              </w:rPr>
              <w:t>3</w:t>
            </w:r>
          </w:p>
        </w:tc>
      </w:tr>
    </w:tbl>
    <w:p w14:paraId="024453F4" w14:textId="77777777" w:rsidR="00EC2DD7" w:rsidRDefault="00EC2DD7">
      <w:pPr>
        <w:rPr>
          <w:rFonts w:ascii="Arial" w:hAnsi="Arial" w:cs="Arial"/>
          <w:b/>
          <w:color w:val="000000"/>
        </w:rPr>
      </w:pPr>
    </w:p>
    <w:p w14:paraId="1255656D" w14:textId="77777777" w:rsidR="00EC2DD7" w:rsidRDefault="00EC2DD7">
      <w:pPr>
        <w:rPr>
          <w:rFonts w:ascii="Arial" w:hAnsi="Arial" w:cs="Arial"/>
          <w:b/>
          <w:color w:val="000000"/>
        </w:rPr>
      </w:pPr>
    </w:p>
    <w:p w14:paraId="7120B966" w14:textId="77777777" w:rsidR="00EC2DD7" w:rsidRDefault="00EC2DD7">
      <w:r>
        <w:rPr>
          <w:rFonts w:ascii="Arial" w:hAnsi="Arial" w:cs="Arial"/>
          <w:b/>
          <w:color w:val="000000"/>
        </w:rPr>
        <w:t>Situation géographique, environnement, moyens de communication :</w:t>
      </w:r>
    </w:p>
    <w:p w14:paraId="0F7574BF" w14:textId="77777777" w:rsidR="00EC2DD7" w:rsidRDefault="00EC2DD7" w:rsidP="009A2DA2">
      <w:pPr>
        <w:pBdr>
          <w:top w:val="single" w:sz="4" w:space="1" w:color="000000"/>
          <w:left w:val="single" w:sz="4" w:space="4" w:color="000000"/>
          <w:bottom w:val="single" w:sz="4" w:space="1" w:color="000000"/>
          <w:right w:val="single" w:sz="4" w:space="4" w:color="000000"/>
        </w:pBdr>
        <w:rPr>
          <w:rFonts w:ascii="Arial" w:hAnsi="Arial" w:cs="Arial"/>
          <w:color w:val="000000"/>
        </w:rPr>
      </w:pPr>
    </w:p>
    <w:p w14:paraId="280C6C13" w14:textId="77777777" w:rsidR="009A2DA2" w:rsidRDefault="00CD64C5" w:rsidP="009A2DA2">
      <w:pPr>
        <w:pBdr>
          <w:top w:val="single" w:sz="4" w:space="1" w:color="000000"/>
          <w:left w:val="single" w:sz="4" w:space="4" w:color="000000"/>
          <w:bottom w:val="single" w:sz="4" w:space="1" w:color="000000"/>
          <w:right w:val="single" w:sz="4" w:space="4" w:color="000000"/>
        </w:pBdr>
        <w:rPr>
          <w:rFonts w:ascii="Arial" w:hAnsi="Arial" w:cs="Arial"/>
          <w:color w:val="000000"/>
        </w:rPr>
      </w:pPr>
      <w:r>
        <w:rPr>
          <w:rFonts w:ascii="Arial" w:hAnsi="Arial" w:cs="Arial"/>
          <w:color w:val="000000"/>
        </w:rPr>
        <w:t>Les établissements sont situés à environ 25 km les uns des autres.</w:t>
      </w:r>
    </w:p>
    <w:p w14:paraId="7F9AE094" w14:textId="77777777" w:rsidR="009A2DA2" w:rsidRDefault="0020670D" w:rsidP="009A2DA2">
      <w:pPr>
        <w:pBdr>
          <w:top w:val="single" w:sz="4" w:space="1" w:color="000000"/>
          <w:left w:val="single" w:sz="4" w:space="4" w:color="000000"/>
          <w:bottom w:val="single" w:sz="4" w:space="1" w:color="000000"/>
          <w:right w:val="single" w:sz="4" w:space="4" w:color="000000"/>
        </w:pBdr>
        <w:rPr>
          <w:rFonts w:ascii="Arial" w:hAnsi="Arial" w:cs="Arial"/>
          <w:color w:val="000000"/>
        </w:rPr>
      </w:pPr>
      <w:r>
        <w:rPr>
          <w:rFonts w:ascii="Arial" w:hAnsi="Arial" w:cs="Arial"/>
          <w:color w:val="000000"/>
        </w:rPr>
        <w:t xml:space="preserve">Le site principal de Clermont en </w:t>
      </w:r>
      <w:r w:rsidR="005C280F">
        <w:rPr>
          <w:rFonts w:ascii="Arial" w:hAnsi="Arial" w:cs="Arial"/>
          <w:color w:val="000000"/>
        </w:rPr>
        <w:t>Ar</w:t>
      </w:r>
      <w:r>
        <w:rPr>
          <w:rFonts w:ascii="Arial" w:hAnsi="Arial" w:cs="Arial"/>
          <w:color w:val="000000"/>
        </w:rPr>
        <w:t xml:space="preserve">gonne </w:t>
      </w:r>
      <w:r w:rsidR="00371C6B">
        <w:rPr>
          <w:rFonts w:ascii="Arial" w:hAnsi="Arial" w:cs="Arial"/>
          <w:color w:val="000000"/>
        </w:rPr>
        <w:t xml:space="preserve">se trouve </w:t>
      </w:r>
      <w:r>
        <w:rPr>
          <w:rFonts w:ascii="Arial" w:hAnsi="Arial" w:cs="Arial"/>
          <w:color w:val="000000"/>
        </w:rPr>
        <w:t xml:space="preserve">à 29 km de Verdun et 45 km de </w:t>
      </w:r>
      <w:r w:rsidR="00B77FB4">
        <w:rPr>
          <w:rFonts w:ascii="Arial" w:hAnsi="Arial" w:cs="Arial"/>
          <w:color w:val="000000"/>
        </w:rPr>
        <w:t>Bar le Duc (Gares)</w:t>
      </w:r>
    </w:p>
    <w:p w14:paraId="73A67923" w14:textId="77777777" w:rsidR="009A2DA2" w:rsidRDefault="00964A78" w:rsidP="009A2DA2">
      <w:pPr>
        <w:pBdr>
          <w:top w:val="single" w:sz="4" w:space="1" w:color="000000"/>
          <w:left w:val="single" w:sz="4" w:space="4" w:color="000000"/>
          <w:bottom w:val="single" w:sz="4" w:space="1" w:color="000000"/>
          <w:right w:val="single" w:sz="4" w:space="4" w:color="000000"/>
        </w:pBdr>
      </w:pPr>
      <w:r>
        <w:t>Gare Meuse TGV : 42 Km</w:t>
      </w:r>
    </w:p>
    <w:p w14:paraId="548218CB" w14:textId="77777777" w:rsidR="00EC2DD7" w:rsidRDefault="00EC2DD7">
      <w:pPr>
        <w:rPr>
          <w:rFonts w:ascii="Arial" w:hAnsi="Arial" w:cs="Arial"/>
          <w:b/>
          <w:color w:val="000000"/>
        </w:rPr>
      </w:pPr>
    </w:p>
    <w:p w14:paraId="1DFDFEF0" w14:textId="77777777" w:rsidR="00EC2DD7" w:rsidRDefault="00EC2DD7">
      <w:pPr>
        <w:rPr>
          <w:rFonts w:ascii="Arial" w:hAnsi="Arial" w:cs="Arial"/>
          <w:b/>
          <w:color w:val="000000"/>
        </w:rPr>
      </w:pPr>
    </w:p>
    <w:p w14:paraId="3429F2D6" w14:textId="77777777" w:rsidR="00EC2DD7" w:rsidRDefault="00EC2DD7">
      <w:r>
        <w:rPr>
          <w:rFonts w:ascii="Arial" w:hAnsi="Arial" w:cs="Arial"/>
          <w:b/>
          <w:color w:val="000000"/>
        </w:rPr>
        <w:t>Type de population accueillie :</w:t>
      </w:r>
    </w:p>
    <w:p w14:paraId="4855D7AE" w14:textId="77777777" w:rsidR="0047328C" w:rsidRPr="00DB536E" w:rsidRDefault="0047328C" w:rsidP="0047328C">
      <w:pPr>
        <w:pBdr>
          <w:top w:val="single" w:sz="4" w:space="1" w:color="000000"/>
          <w:left w:val="single" w:sz="4" w:space="4" w:color="000000"/>
          <w:bottom w:val="single" w:sz="4" w:space="1" w:color="000000"/>
          <w:right w:val="single" w:sz="4" w:space="4" w:color="000000"/>
        </w:pBdr>
        <w:rPr>
          <w:rFonts w:ascii="Arial" w:hAnsi="Arial" w:cs="Arial"/>
        </w:rPr>
      </w:pPr>
      <w:r w:rsidRPr="00DB536E">
        <w:rPr>
          <w:rFonts w:ascii="Arial" w:hAnsi="Arial" w:cs="Arial"/>
        </w:rPr>
        <w:t>Personnes âgées dépendantes</w:t>
      </w:r>
    </w:p>
    <w:p w14:paraId="2040032F" w14:textId="77777777" w:rsidR="00EC2DD7" w:rsidRDefault="00EC2DD7">
      <w:pPr>
        <w:pBdr>
          <w:top w:val="single" w:sz="4" w:space="1" w:color="000000"/>
          <w:left w:val="single" w:sz="4" w:space="4" w:color="000000"/>
          <w:bottom w:val="single" w:sz="4" w:space="1" w:color="000000"/>
          <w:right w:val="single" w:sz="4" w:space="4" w:color="000000"/>
        </w:pBdr>
      </w:pPr>
    </w:p>
    <w:p w14:paraId="52C6D4CD" w14:textId="77777777" w:rsidR="00EC2DD7" w:rsidRDefault="00EC2DD7">
      <w:pPr>
        <w:rPr>
          <w:rFonts w:ascii="Arial" w:hAnsi="Arial" w:cs="Arial"/>
          <w:b/>
          <w:color w:val="000000"/>
        </w:rPr>
      </w:pPr>
    </w:p>
    <w:p w14:paraId="30DE9530" w14:textId="77777777" w:rsidR="00EC2DD7" w:rsidRDefault="00EC2DD7">
      <w:r>
        <w:rPr>
          <w:rFonts w:ascii="Arial" w:hAnsi="Arial" w:cs="Arial"/>
          <w:b/>
          <w:color w:val="000000"/>
        </w:rPr>
        <w:t>Services autorisés et nombre de lits/places</w:t>
      </w:r>
    </w:p>
    <w:p w14:paraId="660E2EAC" w14:textId="77777777" w:rsidR="00574A53" w:rsidRDefault="00574A53" w:rsidP="009A2DA2">
      <w:pPr>
        <w:pBdr>
          <w:top w:val="single" w:sz="4" w:space="1" w:color="000000"/>
          <w:left w:val="single" w:sz="4" w:space="4" w:color="000000"/>
          <w:bottom w:val="single" w:sz="4" w:space="1" w:color="000000"/>
          <w:right w:val="single" w:sz="4" w:space="4" w:color="000000"/>
        </w:pBdr>
      </w:pPr>
    </w:p>
    <w:p w14:paraId="49216D53" w14:textId="77777777" w:rsidR="00E266AD" w:rsidRDefault="00E266AD" w:rsidP="009A2DA2">
      <w:pPr>
        <w:pBdr>
          <w:top w:val="single" w:sz="4" w:space="1" w:color="000000"/>
          <w:left w:val="single" w:sz="4" w:space="4" w:color="000000"/>
          <w:bottom w:val="single" w:sz="4" w:space="1" w:color="000000"/>
          <w:right w:val="single" w:sz="4" w:space="4" w:color="000000"/>
        </w:pBdr>
      </w:pPr>
      <w:r>
        <w:t xml:space="preserve">Clermont : 100 </w:t>
      </w:r>
      <w:r w:rsidR="00574A53">
        <w:t xml:space="preserve">HC </w:t>
      </w:r>
      <w:r>
        <w:t>dont 1 PASA</w:t>
      </w:r>
      <w:r w:rsidR="00AA3F8E">
        <w:t xml:space="preserve"> de 14 places </w:t>
      </w:r>
    </w:p>
    <w:p w14:paraId="226BF820" w14:textId="77777777" w:rsidR="00EC2DD7" w:rsidRDefault="005C0F41" w:rsidP="009A2DA2">
      <w:pPr>
        <w:pBdr>
          <w:top w:val="single" w:sz="4" w:space="1" w:color="000000"/>
          <w:left w:val="single" w:sz="4" w:space="4" w:color="000000"/>
          <w:bottom w:val="single" w:sz="4" w:space="1" w:color="000000"/>
          <w:right w:val="single" w:sz="4" w:space="4" w:color="000000"/>
        </w:pBdr>
      </w:pPr>
      <w:r>
        <w:t>Montfaucon :</w:t>
      </w:r>
      <w:r w:rsidR="004D1CB2">
        <w:t xml:space="preserve"> </w:t>
      </w:r>
      <w:r w:rsidR="00D674DA">
        <w:t xml:space="preserve"> HC 32 – 1 A</w:t>
      </w:r>
      <w:r w:rsidR="002C2155">
        <w:t>ccueil Temporaire –</w:t>
      </w:r>
      <w:r w:rsidR="00D674DA">
        <w:t xml:space="preserve"> 1 </w:t>
      </w:r>
      <w:r w:rsidR="002C2155">
        <w:t>Accueil de Jour</w:t>
      </w:r>
      <w:r w:rsidR="00D674DA">
        <w:t xml:space="preserve"> </w:t>
      </w:r>
    </w:p>
    <w:p w14:paraId="231A977A" w14:textId="77777777" w:rsidR="005C0F41" w:rsidRDefault="005C0F41" w:rsidP="009A2DA2">
      <w:pPr>
        <w:pBdr>
          <w:top w:val="single" w:sz="4" w:space="1" w:color="000000"/>
          <w:left w:val="single" w:sz="4" w:space="4" w:color="000000"/>
          <w:bottom w:val="single" w:sz="4" w:space="1" w:color="000000"/>
          <w:right w:val="single" w:sz="4" w:space="4" w:color="000000"/>
        </w:pBdr>
      </w:pPr>
      <w:r>
        <w:t>Varennes :</w:t>
      </w:r>
      <w:r w:rsidR="004D1CB2">
        <w:t xml:space="preserve"> </w:t>
      </w:r>
      <w:r w:rsidR="00D674DA">
        <w:t>HC  79 – AJ 1 – Accueil temporaire 3 </w:t>
      </w:r>
      <w:r w:rsidR="004D1CB2">
        <w:t xml:space="preserve"> </w:t>
      </w:r>
    </w:p>
    <w:p w14:paraId="4E31F178" w14:textId="77777777" w:rsidR="00E16BE3" w:rsidRDefault="00E16BE3" w:rsidP="009A2DA2">
      <w:pPr>
        <w:pBdr>
          <w:top w:val="single" w:sz="4" w:space="1" w:color="000000"/>
          <w:left w:val="single" w:sz="4" w:space="4" w:color="000000"/>
          <w:bottom w:val="single" w:sz="4" w:space="1" w:color="000000"/>
          <w:right w:val="single" w:sz="4" w:space="4" w:color="000000"/>
        </w:pBdr>
      </w:pPr>
      <w:r>
        <w:t>1 CRT</w:t>
      </w:r>
    </w:p>
    <w:p w14:paraId="6D0973BD" w14:textId="77777777" w:rsidR="00E16BE3" w:rsidRDefault="00E16BE3" w:rsidP="009A2DA2">
      <w:pPr>
        <w:pBdr>
          <w:top w:val="single" w:sz="4" w:space="1" w:color="000000"/>
          <w:left w:val="single" w:sz="4" w:space="4" w:color="000000"/>
          <w:bottom w:val="single" w:sz="4" w:space="1" w:color="000000"/>
          <w:right w:val="single" w:sz="4" w:space="4" w:color="000000"/>
        </w:pBdr>
      </w:pPr>
      <w:r>
        <w:t>1 EMPA</w:t>
      </w:r>
    </w:p>
    <w:p w14:paraId="1EAA1020" w14:textId="77777777" w:rsidR="00EC2DD7" w:rsidRDefault="00EC2DD7">
      <w:pPr>
        <w:rPr>
          <w:rFonts w:ascii="Arial" w:hAnsi="Arial" w:cs="Arial"/>
          <w:b/>
          <w:color w:val="000000"/>
        </w:rPr>
      </w:pPr>
    </w:p>
    <w:p w14:paraId="7D3955D7" w14:textId="77777777" w:rsidR="00EC2DD7" w:rsidRDefault="00EC2DD7">
      <w:r>
        <w:rPr>
          <w:rFonts w:ascii="Arial" w:hAnsi="Arial" w:cs="Arial"/>
          <w:b/>
          <w:color w:val="000000"/>
        </w:rPr>
        <w:t>Statut de l’établissement :</w:t>
      </w:r>
    </w:p>
    <w:p w14:paraId="1B9F1E7B"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b/>
          <w:color w:val="000000"/>
        </w:rPr>
      </w:pPr>
    </w:p>
    <w:p w14:paraId="42611473" w14:textId="77777777" w:rsidR="00EC2DD7" w:rsidRDefault="00132228" w:rsidP="009A2DA2">
      <w:pPr>
        <w:pBdr>
          <w:top w:val="single" w:sz="4" w:space="1" w:color="000000"/>
          <w:left w:val="single" w:sz="4" w:space="4" w:color="000000"/>
          <w:bottom w:val="single" w:sz="4" w:space="1" w:color="000000"/>
          <w:right w:val="single" w:sz="4" w:space="4" w:color="000000"/>
        </w:pBdr>
      </w:pPr>
      <w:r>
        <w:rPr>
          <w:rFonts w:ascii="Wingdings 2" w:eastAsia="Wingdings 2" w:hAnsi="Wingdings 2" w:cs="Wingdings 2"/>
          <w:b/>
          <w:color w:val="000000"/>
        </w:rPr>
        <w:sym w:font="Wingdings 2" w:char="F054"/>
      </w:r>
      <w:r w:rsidR="00EC2DD7">
        <w:rPr>
          <w:rFonts w:ascii="Arial" w:eastAsia="Arial" w:hAnsi="Arial" w:cs="Arial"/>
          <w:b/>
          <w:color w:val="000000"/>
        </w:rPr>
        <w:t xml:space="preserve"> </w:t>
      </w:r>
      <w:r w:rsidR="00EC2DD7">
        <w:rPr>
          <w:rFonts w:ascii="Arial" w:hAnsi="Arial" w:cs="Arial"/>
          <w:b/>
          <w:color w:val="000000"/>
        </w:rPr>
        <w:t xml:space="preserve">Autonome </w:t>
      </w:r>
      <w:r w:rsidR="00EC2DD7">
        <w:rPr>
          <w:rFonts w:ascii="Arial" w:hAnsi="Arial" w:cs="Arial"/>
          <w:b/>
          <w:color w:val="000000"/>
        </w:rPr>
        <w:tab/>
      </w:r>
      <w:r w:rsidR="009A2DA2">
        <w:rPr>
          <w:rFonts w:ascii="Wingdings 2" w:eastAsia="Wingdings 2" w:hAnsi="Wingdings 2" w:cs="Wingdings 2"/>
          <w:b/>
          <w:color w:val="000000"/>
        </w:rPr>
        <w:t></w:t>
      </w:r>
      <w:r w:rsidR="00EC2DD7">
        <w:rPr>
          <w:rFonts w:ascii="Arial" w:hAnsi="Arial" w:cs="Arial"/>
          <w:b/>
          <w:color w:val="000000"/>
        </w:rPr>
        <w:t xml:space="preserve"> Non autonome. Collectivité de rattachement : </w:t>
      </w:r>
    </w:p>
    <w:p w14:paraId="215A495C"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color w:val="000000"/>
        </w:rPr>
      </w:pPr>
    </w:p>
    <w:p w14:paraId="1FBD1023" w14:textId="77777777" w:rsidR="00EC2DD7" w:rsidRDefault="00EC2DD7">
      <w:pPr>
        <w:rPr>
          <w:rFonts w:ascii="Arial" w:hAnsi="Arial" w:cs="Arial"/>
          <w:color w:val="000000"/>
        </w:rPr>
      </w:pPr>
    </w:p>
    <w:p w14:paraId="3320CDA8" w14:textId="77777777" w:rsidR="00EC2DD7" w:rsidRPr="00132228" w:rsidRDefault="00EC2DD7" w:rsidP="00132228">
      <w:r>
        <w:rPr>
          <w:rFonts w:ascii="Arial" w:hAnsi="Arial" w:cs="Arial"/>
          <w:b/>
          <w:color w:val="000000"/>
        </w:rPr>
        <w:t>Nom - Prénom et coordo</w:t>
      </w:r>
      <w:r w:rsidR="00132228">
        <w:rPr>
          <w:rFonts w:ascii="Arial" w:hAnsi="Arial" w:cs="Arial"/>
          <w:b/>
          <w:color w:val="000000"/>
        </w:rPr>
        <w:t xml:space="preserve">nnées du directeur </w:t>
      </w:r>
    </w:p>
    <w:p w14:paraId="0C7E6FB0" w14:textId="77777777" w:rsidR="009A2DA2" w:rsidRDefault="009A2DA2">
      <w:pPr>
        <w:pBdr>
          <w:top w:val="single" w:sz="4" w:space="1" w:color="000000"/>
          <w:left w:val="single" w:sz="4" w:space="4" w:color="000000"/>
          <w:bottom w:val="single" w:sz="4" w:space="0" w:color="000000"/>
          <w:right w:val="single" w:sz="4" w:space="4" w:color="000000"/>
        </w:pBdr>
        <w:rPr>
          <w:rFonts w:ascii="Arial" w:hAnsi="Arial" w:cs="Arial"/>
          <w:b/>
          <w:color w:val="000000"/>
          <w:sz w:val="12"/>
          <w:szCs w:val="12"/>
        </w:rPr>
      </w:pPr>
    </w:p>
    <w:p w14:paraId="698F7B9E" w14:textId="77777777" w:rsidR="00E73598" w:rsidRPr="002135E5" w:rsidRDefault="00132228" w:rsidP="00E73598">
      <w:pPr>
        <w:pBdr>
          <w:top w:val="single" w:sz="4" w:space="1" w:color="000000"/>
          <w:left w:val="single" w:sz="4" w:space="4" w:color="000000"/>
          <w:bottom w:val="single" w:sz="4" w:space="0" w:color="000000"/>
          <w:right w:val="single" w:sz="4" w:space="4" w:color="000000"/>
        </w:pBdr>
        <w:rPr>
          <w:rFonts w:ascii="Arial" w:hAnsi="Arial" w:cs="Arial"/>
          <w:b/>
          <w:color w:val="000000"/>
        </w:rPr>
      </w:pPr>
      <w:r w:rsidRPr="00132228">
        <w:rPr>
          <w:rFonts w:ascii="Arial" w:hAnsi="Arial" w:cs="Arial"/>
          <w:b/>
          <w:color w:val="000000"/>
        </w:rPr>
        <w:t>Mme</w:t>
      </w:r>
      <w:r>
        <w:rPr>
          <w:rFonts w:ascii="Arial" w:hAnsi="Arial" w:cs="Arial"/>
          <w:b/>
          <w:color w:val="000000"/>
        </w:rPr>
        <w:t xml:space="preserve"> Peggy</w:t>
      </w:r>
      <w:r w:rsidRPr="00132228">
        <w:rPr>
          <w:rFonts w:ascii="Arial" w:hAnsi="Arial" w:cs="Arial"/>
          <w:b/>
          <w:color w:val="000000"/>
        </w:rPr>
        <w:t xml:space="preserve"> FORET </w:t>
      </w:r>
      <w:proofErr w:type="gramStart"/>
      <w:r w:rsidR="00E73598">
        <w:rPr>
          <w:rFonts w:ascii="Arial" w:hAnsi="Arial" w:cs="Arial"/>
          <w:b/>
          <w:color w:val="000000"/>
        </w:rPr>
        <w:t xml:space="preserve">- </w:t>
      </w:r>
      <w:r w:rsidR="00E73598" w:rsidRPr="002135E5">
        <w:rPr>
          <w:rFonts w:ascii="Arial" w:hAnsi="Arial" w:cs="Arial"/>
          <w:b/>
          <w:color w:val="000000"/>
        </w:rPr>
        <w:t xml:space="preserve"> directrice</w:t>
      </w:r>
      <w:proofErr w:type="gramEnd"/>
      <w:r w:rsidR="00E73598" w:rsidRPr="002135E5">
        <w:rPr>
          <w:rFonts w:ascii="Arial" w:hAnsi="Arial" w:cs="Arial"/>
          <w:b/>
          <w:color w:val="000000"/>
        </w:rPr>
        <w:t xml:space="preserve"> de l’EHPAD d’ARGONNE</w:t>
      </w:r>
    </w:p>
    <w:p w14:paraId="40863D95" w14:textId="77777777" w:rsidR="00E73598" w:rsidRPr="002135E5" w:rsidRDefault="00E73598" w:rsidP="00E73598">
      <w:pPr>
        <w:pBdr>
          <w:top w:val="single" w:sz="4" w:space="1" w:color="000000"/>
          <w:left w:val="single" w:sz="4" w:space="4" w:color="000000"/>
          <w:bottom w:val="single" w:sz="4" w:space="0" w:color="000000"/>
          <w:right w:val="single" w:sz="4" w:space="4" w:color="000000"/>
        </w:pBdr>
        <w:rPr>
          <w:rFonts w:ascii="Arial" w:hAnsi="Arial" w:cs="Arial"/>
          <w:b/>
          <w:color w:val="000000"/>
        </w:rPr>
      </w:pPr>
      <w:r w:rsidRPr="002135E5">
        <w:rPr>
          <w:rFonts w:ascii="Arial" w:hAnsi="Arial" w:cs="Arial"/>
          <w:b/>
          <w:color w:val="000000"/>
        </w:rPr>
        <w:t>Tel EHPAD 03 29 87 41 44</w:t>
      </w:r>
    </w:p>
    <w:p w14:paraId="78F54728" w14:textId="77777777" w:rsidR="00E73598" w:rsidRPr="002135E5" w:rsidRDefault="00E73598" w:rsidP="00E73598">
      <w:pPr>
        <w:pBdr>
          <w:top w:val="single" w:sz="4" w:space="1" w:color="000000"/>
          <w:left w:val="single" w:sz="4" w:space="4" w:color="000000"/>
          <w:bottom w:val="single" w:sz="4" w:space="0" w:color="000000"/>
          <w:right w:val="single" w:sz="4" w:space="4" w:color="000000"/>
        </w:pBdr>
        <w:rPr>
          <w:rFonts w:ascii="Arial" w:hAnsi="Arial" w:cs="Arial"/>
          <w:b/>
          <w:color w:val="000000"/>
        </w:rPr>
      </w:pPr>
      <w:r w:rsidRPr="002135E5">
        <w:rPr>
          <w:rFonts w:ascii="Arial" w:hAnsi="Arial" w:cs="Arial"/>
          <w:b/>
          <w:color w:val="000000"/>
        </w:rPr>
        <w:t xml:space="preserve">Mail : </w:t>
      </w:r>
      <w:r w:rsidR="00AA3F8E">
        <w:rPr>
          <w:rFonts w:ascii="Arial" w:hAnsi="Arial" w:cs="Arial"/>
          <w:b/>
          <w:color w:val="000000"/>
        </w:rPr>
        <w:t>direction</w:t>
      </w:r>
      <w:r w:rsidRPr="002135E5">
        <w:rPr>
          <w:rFonts w:ascii="Arial" w:hAnsi="Arial" w:cs="Arial"/>
          <w:b/>
          <w:color w:val="000000"/>
        </w:rPr>
        <w:t>@ehpadargonne.fr</w:t>
      </w:r>
    </w:p>
    <w:p w14:paraId="74B7B50D" w14:textId="77777777" w:rsidR="00E73598" w:rsidRPr="00132228" w:rsidRDefault="00E73598">
      <w:pPr>
        <w:pBdr>
          <w:top w:val="single" w:sz="4" w:space="1" w:color="000000"/>
          <w:left w:val="single" w:sz="4" w:space="4" w:color="000000"/>
          <w:bottom w:val="single" w:sz="4" w:space="0" w:color="000000"/>
          <w:right w:val="single" w:sz="4" w:space="4" w:color="000000"/>
        </w:pBdr>
        <w:rPr>
          <w:rFonts w:ascii="Arial" w:hAnsi="Arial" w:cs="Arial"/>
          <w:b/>
          <w:color w:val="000000"/>
        </w:rPr>
      </w:pPr>
    </w:p>
    <w:p w14:paraId="46A9A6BD" w14:textId="77777777" w:rsidR="00EC2DD7" w:rsidRDefault="00EC2DD7">
      <w:pPr>
        <w:rPr>
          <w:rFonts w:ascii="Arial" w:hAnsi="Arial" w:cs="Arial"/>
          <w:b/>
          <w:color w:val="000000"/>
        </w:rPr>
      </w:pPr>
    </w:p>
    <w:p w14:paraId="756E739A" w14:textId="77777777" w:rsidR="009A2DA2" w:rsidRDefault="009A2DA2">
      <w:pPr>
        <w:rPr>
          <w:rFonts w:ascii="Arial" w:hAnsi="Arial" w:cs="Arial"/>
          <w:color w:val="000000"/>
        </w:rPr>
      </w:pPr>
    </w:p>
    <w:p w14:paraId="2955DE12" w14:textId="77777777" w:rsidR="00EC2DD7" w:rsidRDefault="00EC2DD7">
      <w:r>
        <w:rPr>
          <w:rFonts w:ascii="Arial" w:hAnsi="Arial" w:cs="Arial"/>
          <w:b/>
          <w:color w:val="000000"/>
        </w:rPr>
        <w:t>Nom - Prénom - Statut du Président du Conseil d’Administration ou de l’assemblée délibérante :</w:t>
      </w:r>
    </w:p>
    <w:p w14:paraId="5E352D95" w14:textId="77777777" w:rsidR="00EC2DD7" w:rsidRDefault="00EC2DD7">
      <w:pPr>
        <w:pBdr>
          <w:top w:val="single" w:sz="4" w:space="1" w:color="000000"/>
          <w:left w:val="single" w:sz="4" w:space="4" w:color="000000"/>
          <w:bottom w:val="single" w:sz="4" w:space="1" w:color="000000"/>
          <w:right w:val="single" w:sz="4" w:space="4" w:color="000000"/>
        </w:pBdr>
        <w:tabs>
          <w:tab w:val="left" w:pos="1134"/>
          <w:tab w:val="left" w:pos="2268"/>
          <w:tab w:val="left" w:pos="5103"/>
        </w:tabs>
        <w:rPr>
          <w:rFonts w:ascii="Arial" w:hAnsi="Arial" w:cs="Arial"/>
          <w:color w:val="000000"/>
        </w:rPr>
      </w:pPr>
    </w:p>
    <w:p w14:paraId="39228D30" w14:textId="77777777" w:rsidR="00EC2DD7" w:rsidRDefault="00122C92" w:rsidP="00091A28">
      <w:pPr>
        <w:pBdr>
          <w:top w:val="single" w:sz="4" w:space="1" w:color="000000"/>
          <w:left w:val="single" w:sz="4" w:space="4" w:color="000000"/>
          <w:bottom w:val="single" w:sz="4" w:space="1" w:color="000000"/>
          <w:right w:val="single" w:sz="4" w:space="4" w:color="000000"/>
        </w:pBdr>
        <w:tabs>
          <w:tab w:val="left" w:pos="1134"/>
          <w:tab w:val="left" w:pos="2268"/>
          <w:tab w:val="left" w:pos="5103"/>
        </w:tabs>
        <w:rPr>
          <w:rFonts w:ascii="Arial" w:hAnsi="Arial" w:cs="Arial"/>
          <w:b/>
          <w:color w:val="000000"/>
          <w:sz w:val="12"/>
          <w:szCs w:val="12"/>
        </w:rPr>
      </w:pPr>
      <w:r>
        <w:rPr>
          <w:rFonts w:ascii="Arial" w:hAnsi="Arial" w:cs="Arial"/>
          <w:color w:val="000000"/>
        </w:rPr>
        <w:t>M Alain CHAPE – Maire de Clermont en Argonne</w:t>
      </w:r>
    </w:p>
    <w:p w14:paraId="7B71F284" w14:textId="77777777" w:rsidR="00EC2DD7" w:rsidRDefault="00EC2DD7">
      <w:r>
        <w:rPr>
          <w:rFonts w:ascii="Arial" w:hAnsi="Arial" w:cs="Arial"/>
          <w:b/>
          <w:color w:val="000000"/>
        </w:rPr>
        <w:t>Organigramme de direction indiquant les responsabilités et le positionnement hiérarchique :</w:t>
      </w:r>
    </w:p>
    <w:p w14:paraId="5D719F46" w14:textId="77777777" w:rsidR="00EC2DD7" w:rsidRDefault="00EC2DD7" w:rsidP="009A2DA2">
      <w:pPr>
        <w:pBdr>
          <w:top w:val="single" w:sz="4" w:space="1" w:color="000000"/>
          <w:left w:val="single" w:sz="4" w:space="4" w:color="000000"/>
          <w:bottom w:val="single" w:sz="4" w:space="1" w:color="000000"/>
          <w:right w:val="single" w:sz="4" w:space="4" w:color="000000"/>
        </w:pBdr>
        <w:tabs>
          <w:tab w:val="center" w:pos="851"/>
          <w:tab w:val="center" w:pos="2268"/>
          <w:tab w:val="center" w:pos="4678"/>
          <w:tab w:val="center" w:pos="6804"/>
          <w:tab w:val="center" w:pos="8364"/>
        </w:tabs>
        <w:rPr>
          <w:rFonts w:ascii="Arial" w:hAnsi="Arial" w:cs="Arial"/>
          <w:color w:val="000000"/>
        </w:rPr>
      </w:pPr>
      <w:r>
        <w:rPr>
          <w:rFonts w:ascii="Arial" w:hAnsi="Arial" w:cs="Arial"/>
          <w:color w:val="000000"/>
          <w:sz w:val="18"/>
          <w:szCs w:val="18"/>
        </w:rPr>
        <w:tab/>
      </w:r>
      <w:r>
        <w:rPr>
          <w:rFonts w:ascii="Arial" w:hAnsi="Arial" w:cs="Arial"/>
          <w:color w:val="000000"/>
          <w:sz w:val="16"/>
          <w:szCs w:val="18"/>
        </w:rPr>
        <w:tab/>
      </w:r>
      <w:r>
        <w:rPr>
          <w:rFonts w:ascii="Arial" w:hAnsi="Arial" w:cs="Arial"/>
          <w:color w:val="000000"/>
          <w:sz w:val="16"/>
          <w:szCs w:val="18"/>
        </w:rPr>
        <w:tab/>
      </w:r>
      <w:r>
        <w:rPr>
          <w:rFonts w:ascii="Arial" w:hAnsi="Arial" w:cs="Arial"/>
          <w:color w:val="000000"/>
          <w:sz w:val="16"/>
          <w:szCs w:val="18"/>
        </w:rPr>
        <w:tab/>
      </w:r>
      <w:r>
        <w:rPr>
          <w:rFonts w:ascii="Arial" w:hAnsi="Arial" w:cs="Arial"/>
          <w:color w:val="000000"/>
          <w:sz w:val="16"/>
          <w:szCs w:val="18"/>
        </w:rPr>
        <w:tab/>
      </w:r>
      <w:r>
        <w:rPr>
          <w:rFonts w:ascii="Arial" w:hAnsi="Arial" w:cs="Arial"/>
          <w:color w:val="000000"/>
          <w:sz w:val="16"/>
          <w:szCs w:val="18"/>
        </w:rPr>
        <w:tab/>
      </w:r>
    </w:p>
    <w:p w14:paraId="6AF81ADE" w14:textId="77777777" w:rsidR="00EC2DD7" w:rsidRDefault="009A2DA2">
      <w:pPr>
        <w:pStyle w:val="Titre1"/>
        <w:jc w:val="center"/>
        <w:rPr>
          <w:rFonts w:ascii="Arial" w:hAnsi="Arial" w:cs="Arial"/>
          <w:color w:val="000000"/>
          <w:sz w:val="20"/>
          <w:szCs w:val="20"/>
        </w:rPr>
      </w:pPr>
      <w:r>
        <w:rPr>
          <w:rFonts w:ascii="Arial" w:hAnsi="Arial" w:cs="Arial"/>
          <w:color w:val="000000"/>
          <w:sz w:val="20"/>
          <w:szCs w:val="20"/>
        </w:rPr>
        <w:br w:type="page"/>
      </w:r>
    </w:p>
    <w:p w14:paraId="4B2B99B4" w14:textId="77777777" w:rsidR="00EC2DD7" w:rsidRDefault="00EC2DD7">
      <w:pPr>
        <w:pStyle w:val="Titre1"/>
        <w:jc w:val="center"/>
      </w:pPr>
      <w:r>
        <w:rPr>
          <w:rFonts w:ascii="Arial" w:hAnsi="Arial" w:cs="Arial"/>
          <w:color w:val="000000"/>
          <w:sz w:val="20"/>
          <w:szCs w:val="20"/>
        </w:rPr>
        <w:lastRenderedPageBreak/>
        <w:t>II – INFORMATIONS STRATEGIQUES</w:t>
      </w:r>
    </w:p>
    <w:p w14:paraId="62B46D53" w14:textId="77777777" w:rsidR="00EC2DD7" w:rsidRDefault="00EC2DD7">
      <w:pPr>
        <w:pStyle w:val="Corpsdetexte31"/>
        <w:rPr>
          <w:rFonts w:ascii="Arial" w:hAnsi="Arial" w:cs="Arial"/>
          <w:color w:val="000000"/>
          <w:sz w:val="20"/>
          <w:szCs w:val="20"/>
        </w:rPr>
      </w:pPr>
    </w:p>
    <w:p w14:paraId="3ED2E850" w14:textId="77777777" w:rsidR="00EC2DD7" w:rsidRDefault="00EC2DD7">
      <w:pPr>
        <w:pStyle w:val="Titre1"/>
        <w:jc w:val="center"/>
      </w:pPr>
      <w:r>
        <w:rPr>
          <w:rFonts w:ascii="Arial" w:hAnsi="Arial" w:cs="Arial"/>
          <w:b w:val="0"/>
          <w:i/>
          <w:color w:val="000000"/>
          <w:sz w:val="20"/>
          <w:szCs w:val="20"/>
        </w:rPr>
        <w:t>(</w:t>
      </w:r>
      <w:proofErr w:type="gramStart"/>
      <w:r>
        <w:rPr>
          <w:rFonts w:ascii="Arial" w:hAnsi="Arial" w:cs="Arial"/>
          <w:b w:val="0"/>
          <w:i/>
          <w:color w:val="000000"/>
          <w:sz w:val="20"/>
          <w:szCs w:val="20"/>
        </w:rPr>
        <w:t>à</w:t>
      </w:r>
      <w:proofErr w:type="gramEnd"/>
      <w:r>
        <w:rPr>
          <w:rFonts w:ascii="Arial" w:hAnsi="Arial" w:cs="Arial"/>
          <w:b w:val="0"/>
          <w:i/>
          <w:color w:val="000000"/>
          <w:sz w:val="20"/>
          <w:szCs w:val="20"/>
        </w:rPr>
        <w:t xml:space="preserve"> remplir par le représentant de l’Etat dans le département)</w:t>
      </w:r>
    </w:p>
    <w:p w14:paraId="3C2712C4" w14:textId="77777777" w:rsidR="00EC2DD7" w:rsidRDefault="00EC2DD7"/>
    <w:p w14:paraId="4207AA8A" w14:textId="77777777" w:rsidR="00EC2DD7" w:rsidRDefault="00EC2DD7">
      <w:pPr>
        <w:pBdr>
          <w:top w:val="single" w:sz="4" w:space="1" w:color="000000"/>
          <w:left w:val="single" w:sz="4" w:space="4" w:color="000000"/>
          <w:bottom w:val="single" w:sz="4" w:space="1" w:color="000000"/>
          <w:right w:val="single" w:sz="4" w:space="4" w:color="000000"/>
        </w:pBdr>
        <w:rPr>
          <w:sz w:val="22"/>
          <w:szCs w:val="22"/>
        </w:rPr>
      </w:pPr>
    </w:p>
    <w:p w14:paraId="01057CDB" w14:textId="27CE1F85" w:rsidR="003D1989" w:rsidRPr="00652DA0" w:rsidRDefault="003D1989" w:rsidP="003D1989">
      <w:pPr>
        <w:pBdr>
          <w:top w:val="single" w:sz="4" w:space="1" w:color="auto"/>
          <w:left w:val="single" w:sz="4" w:space="4" w:color="auto"/>
          <w:bottom w:val="single" w:sz="4" w:space="0" w:color="auto"/>
          <w:right w:val="single" w:sz="4" w:space="4" w:color="auto"/>
        </w:pBdr>
        <w:rPr>
          <w:rFonts w:ascii="Arial" w:hAnsi="Arial" w:cs="Arial"/>
        </w:rPr>
      </w:pPr>
      <w:r w:rsidRPr="00652DA0">
        <w:rPr>
          <w:rFonts w:ascii="Arial" w:hAnsi="Arial" w:cs="Arial"/>
        </w:rPr>
        <w:t xml:space="preserve">PRS 2018-2028 révisé en juillet 2025 dont le SRS 2023-2028 est issu, décline sur le champ du médico-social les objectifs principaux suivants : </w:t>
      </w:r>
    </w:p>
    <w:p w14:paraId="5FF7EB23" w14:textId="77777777" w:rsidR="003D1989" w:rsidRPr="00652DA0" w:rsidRDefault="003D1989" w:rsidP="003D1989">
      <w:pPr>
        <w:pBdr>
          <w:top w:val="single" w:sz="4" w:space="1" w:color="auto"/>
          <w:left w:val="single" w:sz="4" w:space="4" w:color="auto"/>
          <w:bottom w:val="single" w:sz="4" w:space="0" w:color="auto"/>
          <w:right w:val="single" w:sz="4" w:space="4" w:color="auto"/>
        </w:pBdr>
        <w:rPr>
          <w:rFonts w:ascii="Arial" w:hAnsi="Arial" w:cs="Arial"/>
        </w:rPr>
      </w:pPr>
    </w:p>
    <w:p w14:paraId="3D9903D6" w14:textId="050A74C9" w:rsidR="003D1989" w:rsidRPr="00652DA0" w:rsidRDefault="003D1989" w:rsidP="003D1989">
      <w:pPr>
        <w:pBdr>
          <w:top w:val="single" w:sz="4" w:space="1" w:color="auto"/>
          <w:left w:val="single" w:sz="4" w:space="4" w:color="auto"/>
          <w:bottom w:val="single" w:sz="4" w:space="0" w:color="auto"/>
          <w:right w:val="single" w:sz="4" w:space="4" w:color="auto"/>
        </w:pBdr>
        <w:rPr>
          <w:rFonts w:ascii="Arial" w:hAnsi="Arial" w:cs="Arial"/>
        </w:rPr>
      </w:pPr>
      <w:r w:rsidRPr="00652DA0">
        <w:rPr>
          <w:rFonts w:ascii="Arial" w:hAnsi="Arial" w:cs="Arial"/>
        </w:rPr>
        <w:t xml:space="preserve">Poursuivre la transformation de l’offre médico-sociale dans les territoires, en particulier en consolidant la logique de services, en renforçant la qualité des accompagnements et en orientant des actions vers un écosystème durable. Cela passe par la confortation du rôle des aidants, la conduite de la réforme des services à domiciles, et le renforcement de l’accès aux soins des personnes en perte d’autonomie et enfin le soutien des actions en lien avec la qualité de vie et des conditions de travail dans les ESMS. </w:t>
      </w:r>
    </w:p>
    <w:p w14:paraId="3046D9EE" w14:textId="561A2423" w:rsidR="003D1989" w:rsidRPr="00652DA0" w:rsidRDefault="003D1989" w:rsidP="003D1989">
      <w:pPr>
        <w:pBdr>
          <w:top w:val="single" w:sz="4" w:space="1" w:color="auto"/>
          <w:left w:val="single" w:sz="4" w:space="4" w:color="auto"/>
          <w:bottom w:val="single" w:sz="4" w:space="0" w:color="auto"/>
          <w:right w:val="single" w:sz="4" w:space="4" w:color="auto"/>
        </w:pBdr>
        <w:rPr>
          <w:rFonts w:ascii="Arial" w:hAnsi="Arial" w:cs="Arial"/>
        </w:rPr>
      </w:pPr>
      <w:r w:rsidRPr="00652DA0">
        <w:rPr>
          <w:rFonts w:ascii="Arial" w:hAnsi="Arial" w:cs="Arial"/>
        </w:rPr>
        <w:t xml:space="preserve">Plus spécifiquement, les objectifs relatifs aux personnes âgées, en lien avec les Conseil Départementaux sont de renforcer le niveau de soins dans </w:t>
      </w:r>
      <w:proofErr w:type="gramStart"/>
      <w:r w:rsidRPr="00652DA0">
        <w:rPr>
          <w:rFonts w:ascii="Arial" w:hAnsi="Arial" w:cs="Arial"/>
        </w:rPr>
        <w:t>les EHPAD</w:t>
      </w:r>
      <w:proofErr w:type="gramEnd"/>
      <w:r w:rsidRPr="00652DA0">
        <w:rPr>
          <w:rFonts w:ascii="Arial" w:hAnsi="Arial" w:cs="Arial"/>
        </w:rPr>
        <w:t xml:space="preserve"> et poursuivre le déploiement d’une offre graduée d’accompagnement. Les ESMS devront sortir d’une logique d’établissement pour évoluer vers des plateformes de services.</w:t>
      </w:r>
    </w:p>
    <w:p w14:paraId="60F61FDB" w14:textId="77777777" w:rsidR="00D236E6" w:rsidRPr="00171826" w:rsidRDefault="00D236E6" w:rsidP="00246F61">
      <w:pPr>
        <w:pBdr>
          <w:top w:val="single" w:sz="4" w:space="1" w:color="auto"/>
          <w:left w:val="single" w:sz="4" w:space="4" w:color="auto"/>
          <w:bottom w:val="single" w:sz="4" w:space="0" w:color="auto"/>
          <w:right w:val="single" w:sz="4" w:space="4" w:color="auto"/>
        </w:pBdr>
        <w:rPr>
          <w:rFonts w:ascii="Arial" w:hAnsi="Arial" w:cs="Arial"/>
          <w:color w:val="00B050"/>
        </w:rPr>
      </w:pPr>
    </w:p>
    <w:p w14:paraId="5D3100C1" w14:textId="77777777" w:rsidR="00D236E6" w:rsidRPr="002135E5" w:rsidRDefault="00D236E6" w:rsidP="00246F61">
      <w:pPr>
        <w:pBdr>
          <w:top w:val="single" w:sz="4" w:space="1" w:color="auto"/>
          <w:left w:val="single" w:sz="4" w:space="4" w:color="auto"/>
          <w:bottom w:val="single" w:sz="4" w:space="0" w:color="auto"/>
          <w:right w:val="single" w:sz="4" w:space="4" w:color="auto"/>
        </w:pBdr>
        <w:rPr>
          <w:rFonts w:ascii="Arial" w:hAnsi="Arial" w:cs="Arial"/>
        </w:rPr>
      </w:pPr>
    </w:p>
    <w:p w14:paraId="1642A8FF" w14:textId="77777777" w:rsidR="00EC2DD7" w:rsidRDefault="00EC2DD7">
      <w:pPr>
        <w:tabs>
          <w:tab w:val="left" w:pos="5085"/>
        </w:tabs>
        <w:rPr>
          <w:rFonts w:ascii="Arial" w:hAnsi="Arial" w:cs="Arial"/>
        </w:rPr>
      </w:pPr>
    </w:p>
    <w:p w14:paraId="165A0140" w14:textId="77777777" w:rsidR="00EC2DD7" w:rsidRDefault="00EC2DD7">
      <w:pPr>
        <w:tabs>
          <w:tab w:val="left" w:pos="5085"/>
        </w:tabs>
      </w:pPr>
      <w:r>
        <w:rPr>
          <w:rFonts w:ascii="Arial" w:hAnsi="Arial" w:cs="Arial"/>
          <w:b/>
        </w:rPr>
        <w:t>Nom – grade – adresse de la personne ayant rempli la présente fiche :</w:t>
      </w:r>
    </w:p>
    <w:p w14:paraId="15EEBA16" w14:textId="02E40544" w:rsidR="0090328C" w:rsidRDefault="0090328C" w:rsidP="0090328C">
      <w:pPr>
        <w:pBdr>
          <w:top w:val="single" w:sz="4" w:space="1" w:color="000000"/>
          <w:left w:val="single" w:sz="4" w:space="4" w:color="000000"/>
          <w:bottom w:val="single" w:sz="4" w:space="1" w:color="000000"/>
          <w:right w:val="single" w:sz="4" w:space="4" w:color="000000"/>
        </w:pBdr>
        <w:tabs>
          <w:tab w:val="left" w:pos="5085"/>
        </w:tabs>
        <w:rPr>
          <w:rFonts w:ascii="Arial" w:hAnsi="Arial" w:cs="Arial"/>
          <w:color w:val="000000"/>
        </w:rPr>
      </w:pPr>
      <w:r>
        <w:rPr>
          <w:rFonts w:ascii="Arial" w:hAnsi="Arial" w:cs="Arial"/>
          <w:b/>
          <w:color w:val="000000"/>
        </w:rPr>
        <w:t xml:space="preserve">Mathilde BERTIN – Chef de service </w:t>
      </w:r>
      <w:r w:rsidR="00A87A12">
        <w:rPr>
          <w:rFonts w:ascii="Arial" w:hAnsi="Arial" w:cs="Arial"/>
          <w:b/>
          <w:color w:val="000000"/>
        </w:rPr>
        <w:t xml:space="preserve">de l’offre </w:t>
      </w:r>
      <w:r>
        <w:rPr>
          <w:rFonts w:ascii="Arial" w:hAnsi="Arial" w:cs="Arial"/>
          <w:b/>
          <w:color w:val="000000"/>
        </w:rPr>
        <w:t>médico-soc</w:t>
      </w:r>
      <w:r w:rsidR="00A87A12">
        <w:rPr>
          <w:rFonts w:ascii="Arial" w:hAnsi="Arial" w:cs="Arial"/>
          <w:b/>
          <w:color w:val="000000"/>
        </w:rPr>
        <w:t>iale</w:t>
      </w:r>
      <w:r>
        <w:rPr>
          <w:rFonts w:ascii="Arial" w:hAnsi="Arial" w:cs="Arial"/>
          <w:b/>
          <w:color w:val="000000"/>
        </w:rPr>
        <w:t xml:space="preserve"> - Délégation Départementale – Bar le Duc</w:t>
      </w:r>
    </w:p>
    <w:p w14:paraId="02659C90" w14:textId="77777777" w:rsidR="00EC2DD7" w:rsidRDefault="00EC2DD7">
      <w:pPr>
        <w:pBdr>
          <w:top w:val="single" w:sz="4" w:space="1" w:color="000000"/>
          <w:left w:val="single" w:sz="4" w:space="4" w:color="000000"/>
          <w:bottom w:val="single" w:sz="4" w:space="1" w:color="000000"/>
          <w:right w:val="single" w:sz="4" w:space="4" w:color="000000"/>
        </w:pBdr>
        <w:tabs>
          <w:tab w:val="left" w:pos="4536"/>
        </w:tabs>
        <w:rPr>
          <w:rFonts w:ascii="Arial" w:hAnsi="Arial" w:cs="Arial"/>
          <w:b/>
          <w:color w:val="000000"/>
        </w:rPr>
      </w:pPr>
    </w:p>
    <w:p w14:paraId="0F33E721" w14:textId="77777777" w:rsidR="009A2DA2" w:rsidRDefault="009A2DA2">
      <w:pPr>
        <w:pBdr>
          <w:top w:val="single" w:sz="4" w:space="1" w:color="000000"/>
          <w:left w:val="single" w:sz="4" w:space="4" w:color="000000"/>
          <w:bottom w:val="single" w:sz="4" w:space="1" w:color="000000"/>
          <w:right w:val="single" w:sz="4" w:space="4" w:color="000000"/>
        </w:pBdr>
        <w:tabs>
          <w:tab w:val="left" w:pos="4536"/>
        </w:tabs>
        <w:rPr>
          <w:rFonts w:ascii="Arial" w:hAnsi="Arial" w:cs="Arial"/>
          <w:b/>
          <w:color w:val="000000"/>
        </w:rPr>
      </w:pPr>
    </w:p>
    <w:p w14:paraId="553693E9" w14:textId="77777777" w:rsidR="00EC2DD7" w:rsidRDefault="00EC2DD7">
      <w:pPr>
        <w:rPr>
          <w:rFonts w:ascii="Arial" w:hAnsi="Arial" w:cs="Arial"/>
          <w:b/>
          <w:color w:val="000000"/>
        </w:rPr>
      </w:pPr>
    </w:p>
    <w:p w14:paraId="29D547F5" w14:textId="77777777" w:rsidR="00EC2DD7" w:rsidRDefault="00EC2DD7">
      <w:r>
        <w:rPr>
          <w:rFonts w:ascii="Arial" w:hAnsi="Arial" w:cs="Arial"/>
          <w:b/>
        </w:rPr>
        <w:t>Personne à contacter dans les services de l’Etat compétents :</w:t>
      </w:r>
    </w:p>
    <w:p w14:paraId="76365492" w14:textId="38D149A0" w:rsidR="00EC2DD7" w:rsidRDefault="00A87A12" w:rsidP="009A2DA2">
      <w:pPr>
        <w:pBdr>
          <w:top w:val="single" w:sz="4" w:space="1" w:color="000000"/>
          <w:left w:val="single" w:sz="4" w:space="4" w:color="000000"/>
          <w:bottom w:val="single" w:sz="4" w:space="1" w:color="000000"/>
          <w:right w:val="single" w:sz="4" w:space="4" w:color="000000"/>
        </w:pBdr>
        <w:tabs>
          <w:tab w:val="left" w:pos="1845"/>
        </w:tabs>
        <w:rPr>
          <w:rFonts w:ascii="Arial" w:hAnsi="Arial" w:cs="Arial"/>
          <w:b/>
        </w:rPr>
      </w:pPr>
      <w:r>
        <w:rPr>
          <w:rFonts w:ascii="Arial" w:hAnsi="Arial" w:cs="Arial"/>
          <w:b/>
        </w:rPr>
        <w:t xml:space="preserve">Céline PRINS – directrice de la délégation départementale de la Meuse – </w:t>
      </w:r>
      <w:hyperlink r:id="rId11" w:history="1">
        <w:r w:rsidRPr="00325AF6">
          <w:rPr>
            <w:rStyle w:val="Lienhypertexte"/>
            <w:rFonts w:ascii="Arial" w:hAnsi="Arial" w:cs="Arial"/>
            <w:b/>
          </w:rPr>
          <w:t>celine.prins@ars.sante.fr</w:t>
        </w:r>
      </w:hyperlink>
      <w:r>
        <w:rPr>
          <w:rFonts w:ascii="Arial" w:hAnsi="Arial" w:cs="Arial"/>
          <w:b/>
        </w:rPr>
        <w:t xml:space="preserve"> 06 75 86 58 74</w:t>
      </w:r>
    </w:p>
    <w:p w14:paraId="1D576BB0" w14:textId="77777777" w:rsidR="009A2DA2" w:rsidRDefault="009A2DA2" w:rsidP="009A2DA2">
      <w:pPr>
        <w:pBdr>
          <w:top w:val="single" w:sz="4" w:space="1" w:color="000000"/>
          <w:left w:val="single" w:sz="4" w:space="4" w:color="000000"/>
          <w:bottom w:val="single" w:sz="4" w:space="1" w:color="000000"/>
          <w:right w:val="single" w:sz="4" w:space="4" w:color="000000"/>
        </w:pBdr>
        <w:tabs>
          <w:tab w:val="left" w:pos="1845"/>
        </w:tabs>
        <w:rPr>
          <w:rFonts w:ascii="Arial" w:hAnsi="Arial" w:cs="Arial"/>
          <w:b/>
        </w:rPr>
      </w:pPr>
    </w:p>
    <w:p w14:paraId="3DCB0226" w14:textId="77777777" w:rsidR="009A2DA2" w:rsidRDefault="009A2DA2" w:rsidP="009A2DA2">
      <w:pPr>
        <w:pBdr>
          <w:top w:val="single" w:sz="4" w:space="1" w:color="000000"/>
          <w:left w:val="single" w:sz="4" w:space="4" w:color="000000"/>
          <w:bottom w:val="single" w:sz="4" w:space="1" w:color="000000"/>
          <w:right w:val="single" w:sz="4" w:space="4" w:color="000000"/>
        </w:pBdr>
        <w:tabs>
          <w:tab w:val="left" w:pos="1845"/>
        </w:tabs>
      </w:pPr>
    </w:p>
    <w:p w14:paraId="301E4306" w14:textId="77777777" w:rsidR="00EC2DD7" w:rsidRDefault="00EC2DD7">
      <w:pPr>
        <w:ind w:left="720"/>
        <w:rPr>
          <w:rFonts w:ascii="Arial" w:hAnsi="Arial" w:cs="Arial"/>
          <w:b/>
          <w:color w:val="000000"/>
        </w:rPr>
      </w:pPr>
    </w:p>
    <w:p w14:paraId="13FE0125" w14:textId="77777777" w:rsidR="00EC2DD7" w:rsidRDefault="00EC2DD7">
      <w:pPr>
        <w:numPr>
          <w:ilvl w:val="0"/>
          <w:numId w:val="3"/>
        </w:numPr>
      </w:pPr>
      <w:r>
        <w:rPr>
          <w:rFonts w:ascii="Arial" w:hAnsi="Arial" w:cs="Arial"/>
          <w:b/>
          <w:color w:val="000000"/>
        </w:rPr>
        <w:t xml:space="preserve">Outils de la loi du 02/01/2002 mis en œuvre : </w:t>
      </w:r>
      <w:r w:rsidR="00781573">
        <w:rPr>
          <w:rFonts w:ascii="Arial" w:hAnsi="Arial" w:cs="Arial"/>
          <w:b/>
          <w:color w:val="000000"/>
        </w:rPr>
        <w:t>oui</w:t>
      </w:r>
    </w:p>
    <w:p w14:paraId="127E9241" w14:textId="77777777" w:rsidR="00EC2DD7" w:rsidRDefault="00EC2DD7">
      <w:pPr>
        <w:rPr>
          <w:rFonts w:ascii="Arial" w:hAnsi="Arial" w:cs="Arial"/>
          <w:b/>
          <w:color w:val="000000"/>
        </w:rPr>
      </w:pPr>
    </w:p>
    <w:p w14:paraId="1CBD88BA" w14:textId="418E8220" w:rsidR="009A2DA2" w:rsidRDefault="00EC2DD7" w:rsidP="009A2DA2">
      <w:pPr>
        <w:numPr>
          <w:ilvl w:val="0"/>
          <w:numId w:val="3"/>
        </w:numPr>
      </w:pPr>
      <w:r>
        <w:rPr>
          <w:rFonts w:ascii="Arial" w:hAnsi="Arial" w:cs="Arial"/>
          <w:b/>
          <w:color w:val="000000"/>
        </w:rPr>
        <w:t xml:space="preserve">Evaluation interne réalisée ou en cours : </w:t>
      </w:r>
    </w:p>
    <w:p w14:paraId="2E331B7E" w14:textId="77777777" w:rsidR="00EC2DD7" w:rsidRDefault="00EC2DD7"/>
    <w:p w14:paraId="79B27508" w14:textId="77777777" w:rsidR="00EC2DD7" w:rsidRPr="009A2DA2" w:rsidRDefault="00EC2DD7">
      <w:pPr>
        <w:numPr>
          <w:ilvl w:val="0"/>
          <w:numId w:val="3"/>
        </w:numPr>
      </w:pPr>
      <w:r>
        <w:rPr>
          <w:rFonts w:ascii="Arial" w:hAnsi="Arial" w:cs="Arial"/>
          <w:b/>
          <w:color w:val="000000"/>
        </w:rPr>
        <w:t xml:space="preserve">Evaluation externe réalisée ou en cours : </w:t>
      </w:r>
      <w:r w:rsidR="0090328C">
        <w:rPr>
          <w:rFonts w:ascii="Arial" w:hAnsi="Arial" w:cs="Arial"/>
          <w:b/>
          <w:color w:val="000000"/>
        </w:rPr>
        <w:t>2024</w:t>
      </w:r>
    </w:p>
    <w:p w14:paraId="4E409FF4" w14:textId="77777777" w:rsidR="009A2DA2" w:rsidRDefault="009A2DA2">
      <w:pPr>
        <w:numPr>
          <w:ilvl w:val="0"/>
          <w:numId w:val="3"/>
        </w:numPr>
        <w:sectPr w:rsidR="009A2DA2">
          <w:footerReference w:type="default" r:id="rId12"/>
          <w:pgSz w:w="11906" w:h="16838"/>
          <w:pgMar w:top="851" w:right="1418" w:bottom="776" w:left="1418" w:header="720" w:footer="720" w:gutter="0"/>
          <w:cols w:space="720"/>
          <w:docGrid w:linePitch="360"/>
        </w:sectPr>
      </w:pPr>
    </w:p>
    <w:p w14:paraId="20452AC9" w14:textId="77777777" w:rsidR="00EC2DD7" w:rsidRDefault="00EC2DD7">
      <w:pPr>
        <w:tabs>
          <w:tab w:val="left" w:pos="1845"/>
        </w:tabs>
        <w:jc w:val="center"/>
      </w:pPr>
      <w:r>
        <w:rPr>
          <w:rFonts w:ascii="Arial" w:hAnsi="Arial" w:cs="Arial"/>
          <w:b/>
          <w:color w:val="000000"/>
        </w:rPr>
        <w:lastRenderedPageBreak/>
        <w:t>PROFIL DU CANDIDAT</w:t>
      </w:r>
    </w:p>
    <w:p w14:paraId="18871E04" w14:textId="77777777" w:rsidR="00EC2DD7" w:rsidRDefault="00EC2DD7">
      <w:pPr>
        <w:tabs>
          <w:tab w:val="left" w:pos="1845"/>
        </w:tabs>
        <w:rPr>
          <w:rFonts w:ascii="Arial" w:hAnsi="Arial" w:cs="Arial"/>
          <w:color w:val="000000"/>
        </w:rPr>
      </w:pPr>
    </w:p>
    <w:p w14:paraId="12972D63" w14:textId="1C15E5B1" w:rsidR="00EC2DD7" w:rsidRDefault="00EC2DD7">
      <w:pPr>
        <w:tabs>
          <w:tab w:val="left" w:pos="1845"/>
        </w:tabs>
        <w:jc w:val="both"/>
      </w:pPr>
      <w:r>
        <w:rPr>
          <w:rFonts w:ascii="Arial" w:hAnsi="Arial" w:cs="Arial"/>
          <w:b/>
          <w:color w:val="000000"/>
        </w:rPr>
        <w:t>Profil du candidat attendu par le représentant de l’Etat dans le département au regard des caractéristiques du poste établi en liaison avec le président du conseil d’administration :</w:t>
      </w:r>
    </w:p>
    <w:p w14:paraId="4CB4EFB4" w14:textId="77777777" w:rsidR="00EC2DD7" w:rsidRDefault="00EC2DD7">
      <w:pPr>
        <w:tabs>
          <w:tab w:val="left" w:pos="1845"/>
        </w:tabs>
        <w:rPr>
          <w:rFonts w:ascii="Arial" w:hAnsi="Arial" w:cs="Arial"/>
          <w:color w:val="000000"/>
        </w:rPr>
      </w:pPr>
    </w:p>
    <w:p w14:paraId="545CA3D5" w14:textId="77777777" w:rsidR="00EC2DD7" w:rsidRDefault="00EC2DD7">
      <w:pPr>
        <w:tabs>
          <w:tab w:val="left" w:pos="1845"/>
        </w:tabs>
      </w:pPr>
      <w:r>
        <w:rPr>
          <w:rFonts w:ascii="Arial" w:hAnsi="Arial" w:cs="Arial"/>
          <w:i/>
          <w:color w:val="000000"/>
        </w:rPr>
        <w:t>(Nota : Le profil du candidat est apprécié par le comité de sélection au regard du parcours professionnel, de la formation, des acquis de l’expérience, des compétences et des évaluations du candidat.)</w:t>
      </w:r>
    </w:p>
    <w:p w14:paraId="0105FB3F" w14:textId="77777777" w:rsidR="00EC2DD7" w:rsidRDefault="00EC2DD7">
      <w:pPr>
        <w:tabs>
          <w:tab w:val="left" w:pos="1845"/>
        </w:tabs>
        <w:rPr>
          <w:rFonts w:ascii="Arial" w:hAnsi="Arial" w:cs="Arial"/>
          <w:color w:val="000000"/>
        </w:rPr>
      </w:pPr>
    </w:p>
    <w:p w14:paraId="5D8463B2" w14:textId="77777777" w:rsidR="00EC2DD7" w:rsidRDefault="00EC2DD7">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p>
    <w:p w14:paraId="3AF18C44" w14:textId="77777777" w:rsidR="00EC2DD7" w:rsidRDefault="00EC2DD7">
      <w:pPr>
        <w:pBdr>
          <w:top w:val="single" w:sz="4" w:space="1" w:color="000000"/>
          <w:left w:val="single" w:sz="4" w:space="4" w:color="000000"/>
          <w:bottom w:val="single" w:sz="4" w:space="1" w:color="000000"/>
          <w:right w:val="single" w:sz="4" w:space="4" w:color="000000"/>
        </w:pBdr>
        <w:tabs>
          <w:tab w:val="left" w:pos="1845"/>
        </w:tabs>
      </w:pPr>
      <w:r>
        <w:rPr>
          <w:rFonts w:ascii="Arial" w:hAnsi="Arial" w:cs="Arial"/>
          <w:b/>
          <w:color w:val="000000"/>
          <w:u w:val="single"/>
        </w:rPr>
        <w:t>Expérience professionnelle appréciée :</w:t>
      </w:r>
    </w:p>
    <w:p w14:paraId="5F9EE185" w14:textId="77777777" w:rsidR="00EC2DD7" w:rsidRPr="00652DA0" w:rsidRDefault="00EC2DD7">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p>
    <w:p w14:paraId="16137857"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Expérience exigée en direction ou en encadrement dans le secteur médico-social ou hospitalier.</w:t>
      </w:r>
    </w:p>
    <w:p w14:paraId="3B2DB133" w14:textId="77777777" w:rsidR="00EC2DD7" w:rsidRPr="00652DA0" w:rsidRDefault="00EC2DD7">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p>
    <w:p w14:paraId="62F3C1A0" w14:textId="77777777" w:rsidR="00EC2DD7" w:rsidRPr="00652DA0" w:rsidRDefault="00EC2DD7">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p>
    <w:p w14:paraId="3C57F7A2" w14:textId="77777777" w:rsidR="00EC2DD7" w:rsidRPr="00652DA0" w:rsidRDefault="00EC2DD7">
      <w:pPr>
        <w:pBdr>
          <w:top w:val="single" w:sz="4" w:space="1" w:color="000000"/>
          <w:left w:val="single" w:sz="4" w:space="4" w:color="000000"/>
          <w:bottom w:val="single" w:sz="4" w:space="1" w:color="000000"/>
          <w:right w:val="single" w:sz="4" w:space="4" w:color="000000"/>
        </w:pBdr>
        <w:tabs>
          <w:tab w:val="left" w:pos="1845"/>
        </w:tabs>
      </w:pPr>
      <w:r w:rsidRPr="00652DA0">
        <w:rPr>
          <w:rFonts w:ascii="Arial" w:hAnsi="Arial" w:cs="Arial"/>
          <w:b/>
          <w:u w:val="single"/>
        </w:rPr>
        <w:t>Connaissances particulières requises / prévues :</w:t>
      </w:r>
      <w:r w:rsidRPr="00652DA0">
        <w:rPr>
          <w:rFonts w:ascii="Arial" w:hAnsi="Arial" w:cs="Arial"/>
          <w:b/>
        </w:rPr>
        <w:t xml:space="preserve"> </w:t>
      </w:r>
      <w:r w:rsidRPr="00652DA0">
        <w:rPr>
          <w:rFonts w:ascii="Arial" w:hAnsi="Arial" w:cs="Arial"/>
        </w:rPr>
        <w:t>(en lien avec les spécificités du poste)</w:t>
      </w:r>
    </w:p>
    <w:p w14:paraId="15C3D9E5" w14:textId="77777777" w:rsidR="00EC2DD7" w:rsidRPr="00652DA0" w:rsidRDefault="00EC2DD7">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p>
    <w:p w14:paraId="158AEA14"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Capacités de management d’équipes pluridisciplinaires.</w:t>
      </w:r>
    </w:p>
    <w:p w14:paraId="0D42CA79"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Pilotage de projets et de conduite du changement. </w:t>
      </w:r>
    </w:p>
    <w:p w14:paraId="565E4931"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Gestion de conflits.</w:t>
      </w:r>
    </w:p>
    <w:p w14:paraId="7A2AB058"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Capacité à faire adhérer, à fédérer.</w:t>
      </w:r>
    </w:p>
    <w:p w14:paraId="52BC0E1D"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Capacités d’écoute, d’analyse et de synthèse.</w:t>
      </w:r>
    </w:p>
    <w:p w14:paraId="137648FA"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Capacité à arbitrer et/ou décider.</w:t>
      </w:r>
    </w:p>
    <w:p w14:paraId="3BDA5B83"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Réactivité et adaptabilité.</w:t>
      </w:r>
    </w:p>
    <w:p w14:paraId="42F58F60"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Sens des responsabilités.</w:t>
      </w:r>
    </w:p>
    <w:p w14:paraId="618A2718"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Organisation et rigueur dans la gestion du travail.</w:t>
      </w:r>
    </w:p>
    <w:p w14:paraId="0C0AC007"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Capacité à animer et communiquer.</w:t>
      </w:r>
    </w:p>
    <w:p w14:paraId="13758D22"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Sens du service public, de l’intérêt général et de l’utilité sociale.</w:t>
      </w:r>
    </w:p>
    <w:p w14:paraId="1FB41ADC"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Leadership.</w:t>
      </w:r>
    </w:p>
    <w:p w14:paraId="5B7724AA"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Maîtrise de l’outil informatique et qualités rédactionnelles.</w:t>
      </w:r>
    </w:p>
    <w:p w14:paraId="04C67730"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Avoir une présentation soignée.</w:t>
      </w:r>
    </w:p>
    <w:p w14:paraId="4CD70F5B"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p>
    <w:p w14:paraId="61EA54DE" w14:textId="77777777" w:rsidR="00EC2DD7" w:rsidRPr="00652DA0" w:rsidRDefault="00EC2DD7">
      <w:pPr>
        <w:pBdr>
          <w:top w:val="single" w:sz="4" w:space="1" w:color="000000"/>
          <w:left w:val="single" w:sz="4" w:space="4" w:color="000000"/>
          <w:bottom w:val="single" w:sz="4" w:space="1" w:color="000000"/>
          <w:right w:val="single" w:sz="4" w:space="4" w:color="000000"/>
        </w:pBdr>
        <w:tabs>
          <w:tab w:val="left" w:pos="1845"/>
        </w:tabs>
      </w:pPr>
      <w:r w:rsidRPr="00652DA0">
        <w:rPr>
          <w:rFonts w:ascii="Arial" w:hAnsi="Arial" w:cs="Arial"/>
          <w:b/>
          <w:u w:val="single"/>
        </w:rPr>
        <w:t>Compétences professionnelles requises / prévues :</w:t>
      </w:r>
      <w:r w:rsidRPr="00652DA0">
        <w:rPr>
          <w:rFonts w:ascii="Arial" w:hAnsi="Arial" w:cs="Arial"/>
          <w:b/>
        </w:rPr>
        <w:t xml:space="preserve"> </w:t>
      </w:r>
      <w:r w:rsidRPr="00652DA0">
        <w:rPr>
          <w:rFonts w:ascii="Arial" w:hAnsi="Arial" w:cs="Arial"/>
        </w:rPr>
        <w:t>(en lien avec les spécificités du poste)</w:t>
      </w:r>
    </w:p>
    <w:p w14:paraId="75C6A974" w14:textId="77777777" w:rsidR="00EC2DD7" w:rsidRPr="00652DA0" w:rsidRDefault="00EC2DD7">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p>
    <w:p w14:paraId="615FBB0E" w14:textId="4DFC135E" w:rsidR="00A01693" w:rsidRPr="00652DA0" w:rsidRDefault="00171826"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00A01693" w:rsidRPr="00652DA0">
        <w:rPr>
          <w:rFonts w:ascii="Arial" w:hAnsi="Arial" w:cs="Arial"/>
        </w:rPr>
        <w:t>Connaissance approfondie du secteur médico-social, des textes réglementaires, et des droits des personnes accompagnées.</w:t>
      </w:r>
    </w:p>
    <w:p w14:paraId="3097E1ED"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bookmarkStart w:id="0" w:name="_Hlk200715660"/>
      <w:r w:rsidRPr="00652DA0">
        <w:rPr>
          <w:rFonts w:ascii="Arial" w:hAnsi="Arial" w:cs="Arial"/>
        </w:rPr>
        <w:sym w:font="Wingdings" w:char="F0D8"/>
      </w:r>
      <w:r w:rsidRPr="00652DA0">
        <w:rPr>
          <w:rFonts w:ascii="Arial" w:hAnsi="Arial" w:cs="Arial"/>
        </w:rPr>
        <w:t xml:space="preserve"> Connaissances des outils de cadrage budgétaire (EPRD, ERRD).</w:t>
      </w:r>
    </w:p>
    <w:p w14:paraId="4DC312C5"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w:t>
      </w:r>
      <w:bookmarkEnd w:id="0"/>
      <w:r w:rsidRPr="00652DA0">
        <w:rPr>
          <w:rFonts w:ascii="Arial" w:hAnsi="Arial" w:cs="Arial"/>
        </w:rPr>
        <w:t>Connaissance du droit du travail et de la gestion RH dans la FPH.</w:t>
      </w:r>
    </w:p>
    <w:p w14:paraId="061AEC0C" w14:textId="77777777" w:rsidR="00EC2DD7" w:rsidRPr="00652DA0" w:rsidRDefault="00EC2DD7">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p>
    <w:p w14:paraId="51DE419B" w14:textId="77777777" w:rsidR="00EC2DD7" w:rsidRPr="00652DA0" w:rsidRDefault="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b/>
          <w:u w:val="single"/>
        </w:rPr>
      </w:pPr>
      <w:r w:rsidRPr="00652DA0">
        <w:rPr>
          <w:rFonts w:ascii="Arial" w:hAnsi="Arial" w:cs="Arial"/>
          <w:b/>
          <w:u w:val="single"/>
        </w:rPr>
        <w:t>Conditions de travail</w:t>
      </w:r>
    </w:p>
    <w:p w14:paraId="5687BF73" w14:textId="77777777" w:rsidR="00A01693" w:rsidRPr="00652DA0" w:rsidRDefault="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b/>
          <w:u w:val="single"/>
        </w:rPr>
      </w:pPr>
    </w:p>
    <w:p w14:paraId="30C87BC4"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Déplacements réguliers sur l’ensemble des sites.</w:t>
      </w:r>
    </w:p>
    <w:p w14:paraId="1640D1A4"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Poste à pourvoir à temps plein – disponibilité importante exigée.</w:t>
      </w:r>
    </w:p>
    <w:p w14:paraId="65A9AF30"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Responsabilité juridique, budgétaire et managériale pleine.</w:t>
      </w:r>
    </w:p>
    <w:p w14:paraId="39B2A159"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Environnement complexe et évolutif.</w:t>
      </w:r>
    </w:p>
    <w:p w14:paraId="14E4B62A"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Participation aux gardes et astreintes administratives sur les établissements publics autonomes du nord meusien.</w:t>
      </w:r>
    </w:p>
    <w:p w14:paraId="252D3324"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652DA0">
        <w:rPr>
          <w:rFonts w:ascii="Arial" w:hAnsi="Arial" w:cs="Arial"/>
        </w:rPr>
        <w:sym w:font="Wingdings" w:char="F0D8"/>
      </w:r>
      <w:r w:rsidRPr="00652DA0">
        <w:rPr>
          <w:rFonts w:ascii="Arial" w:hAnsi="Arial" w:cs="Arial"/>
        </w:rPr>
        <w:t xml:space="preserve"> Rémunération selon la grille de la fonction publique hospitalière.</w:t>
      </w:r>
    </w:p>
    <w:p w14:paraId="520FA34D" w14:textId="77777777" w:rsidR="00A01693" w:rsidRPr="00652DA0" w:rsidRDefault="00A01693">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p>
    <w:p w14:paraId="6AAD9751" w14:textId="3647F2C4" w:rsidR="0003388F" w:rsidRDefault="0003388F">
      <w:pPr>
        <w:jc w:val="center"/>
        <w:rPr>
          <w:rFonts w:ascii="Arial" w:hAnsi="Arial" w:cs="Arial"/>
          <w:b/>
        </w:rPr>
      </w:pPr>
      <w:r>
        <w:rPr>
          <w:rFonts w:ascii="Arial" w:hAnsi="Arial" w:cs="Arial"/>
          <w:b/>
        </w:rPr>
        <w:br w:type="page"/>
      </w:r>
    </w:p>
    <w:p w14:paraId="01391DCD" w14:textId="77777777" w:rsidR="002377A8" w:rsidRPr="00652DA0" w:rsidRDefault="002377A8">
      <w:pPr>
        <w:jc w:val="center"/>
        <w:rPr>
          <w:rFonts w:ascii="Arial" w:hAnsi="Arial" w:cs="Arial"/>
          <w:b/>
        </w:rPr>
      </w:pPr>
    </w:p>
    <w:p w14:paraId="3CF895CB" w14:textId="2D171C83" w:rsidR="00EC2DD7" w:rsidRPr="00652DA0" w:rsidRDefault="00EC2DD7">
      <w:pPr>
        <w:jc w:val="center"/>
      </w:pPr>
      <w:r w:rsidRPr="00652DA0">
        <w:rPr>
          <w:rFonts w:ascii="Arial" w:hAnsi="Arial" w:cs="Arial"/>
          <w:b/>
        </w:rPr>
        <w:t>II - MISSIONS ET ACTIVITES</w:t>
      </w:r>
    </w:p>
    <w:p w14:paraId="7413F382" w14:textId="77777777" w:rsidR="00EC2DD7" w:rsidRPr="00652DA0" w:rsidRDefault="00EC2DD7">
      <w:pPr>
        <w:rPr>
          <w:sz w:val="22"/>
        </w:rPr>
      </w:pPr>
    </w:p>
    <w:p w14:paraId="3C71C414" w14:textId="77777777" w:rsidR="00EC2DD7" w:rsidRPr="00652DA0" w:rsidRDefault="00EC2DD7">
      <w:pPr>
        <w:pBdr>
          <w:top w:val="single" w:sz="4" w:space="1" w:color="000000"/>
          <w:left w:val="single" w:sz="4" w:space="4" w:color="000000"/>
          <w:bottom w:val="single" w:sz="4" w:space="1" w:color="000000"/>
          <w:right w:val="single" w:sz="4" w:space="4" w:color="000000"/>
        </w:pBdr>
        <w:tabs>
          <w:tab w:val="left" w:pos="3345"/>
        </w:tabs>
      </w:pPr>
      <w:r w:rsidRPr="00652DA0">
        <w:rPr>
          <w:rFonts w:ascii="Arial" w:hAnsi="Arial" w:cs="Arial"/>
          <w:b/>
          <w:u w:val="single"/>
        </w:rPr>
        <w:t>Missions générales, permanentes et spécifiques dans les domaines suivants :</w:t>
      </w:r>
    </w:p>
    <w:p w14:paraId="737C04DC" w14:textId="77777777" w:rsidR="00EC2DD7" w:rsidRPr="00652DA0" w:rsidRDefault="00EC2DD7">
      <w:pPr>
        <w:pBdr>
          <w:top w:val="single" w:sz="4" w:space="1" w:color="000000"/>
          <w:left w:val="single" w:sz="4" w:space="4" w:color="000000"/>
          <w:bottom w:val="single" w:sz="4" w:space="1" w:color="000000"/>
          <w:right w:val="single" w:sz="4" w:space="4" w:color="000000"/>
        </w:pBdr>
        <w:tabs>
          <w:tab w:val="left" w:pos="3345"/>
        </w:tabs>
        <w:rPr>
          <w:rFonts w:ascii="Arial" w:hAnsi="Arial" w:cs="Arial"/>
          <w:b/>
          <w:sz w:val="12"/>
          <w:szCs w:val="12"/>
        </w:rPr>
      </w:pPr>
    </w:p>
    <w:p w14:paraId="77D364B4" w14:textId="224909D0"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i/>
          <w:iCs/>
        </w:rPr>
      </w:pPr>
      <w:r w:rsidRPr="00652DA0">
        <w:rPr>
          <w:rFonts w:ascii="Arial" w:hAnsi="Arial" w:cs="Arial"/>
          <w:i/>
          <w:iCs/>
        </w:rPr>
        <w:t xml:space="preserve">Le(la) directeur(trice) est le(la) responsable légal(e) de l’EHPAD d’Argonne. </w:t>
      </w:r>
    </w:p>
    <w:p w14:paraId="03CB461B" w14:textId="0D2E1A0E"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i/>
          <w:iCs/>
        </w:rPr>
      </w:pPr>
      <w:proofErr w:type="gramStart"/>
      <w:r w:rsidRPr="00652DA0">
        <w:rPr>
          <w:rFonts w:ascii="Arial" w:hAnsi="Arial" w:cs="Arial"/>
          <w:i/>
          <w:iCs/>
        </w:rPr>
        <w:t>il</w:t>
      </w:r>
      <w:proofErr w:type="gramEnd"/>
      <w:r w:rsidRPr="00652DA0">
        <w:rPr>
          <w:rFonts w:ascii="Arial" w:hAnsi="Arial" w:cs="Arial"/>
          <w:i/>
          <w:iCs/>
        </w:rPr>
        <w:t>(elle) assure le pilotage stratégique, administratif, financier, et opérationnel de l’établissement. Il(elle) garantit la qualité de l’accompagnement des résidents, la sécurité des soins, et le bien-être des professionnels dans le respect des réglementations en vigueur. Il(elle) porte le projet d’établissement et veille à son évolution en lien avec les besoins du territoire.</w:t>
      </w:r>
    </w:p>
    <w:p w14:paraId="20B13F70" w14:textId="77777777" w:rsidR="009D3481" w:rsidRDefault="009D3481">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p>
    <w:p w14:paraId="7683952E"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i/>
          <w:iCs/>
          <w:u w:val="single"/>
        </w:rPr>
      </w:pPr>
      <w:r w:rsidRPr="00652DA0">
        <w:rPr>
          <w:rFonts w:ascii="Arial" w:hAnsi="Arial" w:cs="Arial"/>
          <w:bCs/>
        </w:rPr>
        <w:t xml:space="preserve">1) </w:t>
      </w:r>
      <w:r w:rsidRPr="00652DA0">
        <w:rPr>
          <w:rFonts w:ascii="Arial" w:hAnsi="Arial" w:cs="Arial"/>
          <w:bCs/>
          <w:i/>
          <w:iCs/>
          <w:u w:val="single"/>
        </w:rPr>
        <w:t>Pilotage stratégique et management :</w:t>
      </w:r>
    </w:p>
    <w:p w14:paraId="30FEFF19" w14:textId="32E0E889"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Élaborer, mettre en œuvre et évaluer le projet d’établissement</w:t>
      </w:r>
      <w:r w:rsidR="009D3481" w:rsidRPr="00652DA0">
        <w:rPr>
          <w:rFonts w:ascii="Arial" w:hAnsi="Arial" w:cs="Arial"/>
          <w:bCs/>
        </w:rPr>
        <w:t>.</w:t>
      </w:r>
    </w:p>
    <w:p w14:paraId="418D1F73"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Veiller à l’adaptation des structures et des organisations aux besoins des personnes accompagnées en pilotant ou coordonnant les différents projets nécessaires.</w:t>
      </w:r>
    </w:p>
    <w:p w14:paraId="5DFC4F8C"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Définir l’organigramme de chaque établissement, la répartition des fonctions ainsi que les délégations éventuelles.</w:t>
      </w:r>
    </w:p>
    <w:p w14:paraId="3384A6B8"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Favoriser la cohésion entre les professionnels, un bon climat social en étant à l’écoute des professionnels, en les impliquant dans les organisations, en étant juste et transparent dans les décisions, en gérant au plus vite les conflits éventuels, …</w:t>
      </w:r>
    </w:p>
    <w:p w14:paraId="02FCBA2A"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Mettre en œuvre et suivre une gestion prévisionnelle des emplois et compétences (GPEC) en favorisant le développement des compétences des professionnels tout en veillant à ce qu’elles soient en adéquation avec les besoins actuels et futurs des personnes accompagnées.</w:t>
      </w:r>
    </w:p>
    <w:p w14:paraId="347E7E27" w14:textId="73A6C8E4"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Définir les objectifs annuels et piloter la performance</w:t>
      </w:r>
      <w:r w:rsidR="00652DA0" w:rsidRPr="00652DA0">
        <w:rPr>
          <w:rFonts w:ascii="Arial" w:hAnsi="Arial" w:cs="Arial"/>
          <w:bCs/>
        </w:rPr>
        <w:t>.</w:t>
      </w:r>
    </w:p>
    <w:p w14:paraId="73BA6E0B"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Impulser une dynamique d’amélioration continue de la qualité et de la bientraitance.</w:t>
      </w:r>
    </w:p>
    <w:p w14:paraId="521C7E9A"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Coordonner les relations avec les instances (Conseil d’Administration, Conseil de la Vie Sociale, …) et les autorités.</w:t>
      </w:r>
    </w:p>
    <w:p w14:paraId="2A31B549"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Conduire les établissements en collaboration stratégique avec le GCSMS Meuse.</w:t>
      </w:r>
    </w:p>
    <w:p w14:paraId="48D0FC6D" w14:textId="622F4256" w:rsidR="00652DA0" w:rsidRPr="00652DA0" w:rsidRDefault="00652DA0" w:rsidP="00652DA0">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Participer aux travaux en termes d’évolution de l’offre avec les différents partenaires du territoire sur les différents champs, médico-social et sanitaire</w:t>
      </w:r>
    </w:p>
    <w:p w14:paraId="5004751B"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p>
    <w:p w14:paraId="560D6081"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i/>
          <w:iCs/>
          <w:u w:val="single"/>
        </w:rPr>
      </w:pPr>
      <w:r w:rsidRPr="00652DA0">
        <w:rPr>
          <w:rFonts w:ascii="Arial" w:hAnsi="Arial" w:cs="Arial"/>
          <w:bCs/>
        </w:rPr>
        <w:t xml:space="preserve">2) </w:t>
      </w:r>
      <w:r w:rsidRPr="00652DA0">
        <w:rPr>
          <w:rFonts w:ascii="Arial" w:hAnsi="Arial" w:cs="Arial"/>
          <w:bCs/>
          <w:i/>
          <w:iCs/>
          <w:u w:val="single"/>
        </w:rPr>
        <w:t>Responsabilités :</w:t>
      </w:r>
    </w:p>
    <w:p w14:paraId="5A3C0A94"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Représenter les établissements vis-à-vis des personnes accompagnées et de leurs familles. Il(elle) peut ester en justice.</w:t>
      </w:r>
    </w:p>
    <w:p w14:paraId="4C6EC82D"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Formaliser annuellement le Plan Bleu et veiller à sa bonne application par les professionnels en cas de crise.</w:t>
      </w:r>
    </w:p>
    <w:p w14:paraId="51023C37"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p>
    <w:p w14:paraId="5DCCE9F6"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u w:val="single"/>
        </w:rPr>
      </w:pPr>
      <w:r w:rsidRPr="00652DA0">
        <w:rPr>
          <w:rFonts w:ascii="Arial" w:hAnsi="Arial" w:cs="Arial"/>
          <w:bCs/>
        </w:rPr>
        <w:t xml:space="preserve">3) </w:t>
      </w:r>
      <w:r w:rsidRPr="00652DA0">
        <w:rPr>
          <w:rFonts w:ascii="Arial" w:hAnsi="Arial" w:cs="Arial"/>
          <w:bCs/>
          <w:i/>
          <w:iCs/>
          <w:u w:val="single"/>
        </w:rPr>
        <w:t>Gestion administrative et financière :</w:t>
      </w:r>
    </w:p>
    <w:p w14:paraId="1938765C" w14:textId="6075D042"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Élaborer et suivre le budget de chaque établissement (EPRD, ERRD) </w:t>
      </w:r>
    </w:p>
    <w:p w14:paraId="262161CB"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Solliciter des subventions, des CNR et/ou répondre à des appels à projets afin d’optimiser les ressources et d’accompagner le bon fonctionnement de chaque établissement. </w:t>
      </w:r>
    </w:p>
    <w:p w14:paraId="69B16F54"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Gérer les ressources humaines : recrutement, dialogue social, entretien, formation, organisation du temps de travail.</w:t>
      </w:r>
    </w:p>
    <w:p w14:paraId="5708C766"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Assurer la gestion du patrimoine immobilier et mobilier (sécurité, maintenance, travaux, ...).</w:t>
      </w:r>
    </w:p>
    <w:p w14:paraId="06D684C0"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Veiller au respect des normes réglementaires (hygiène, sécurité, RGPD, ...).</w:t>
      </w:r>
    </w:p>
    <w:p w14:paraId="6EAF746B"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p>
    <w:p w14:paraId="5C120F53"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u w:val="single"/>
        </w:rPr>
      </w:pPr>
      <w:r w:rsidRPr="00652DA0">
        <w:rPr>
          <w:rFonts w:ascii="Arial" w:hAnsi="Arial" w:cs="Arial"/>
          <w:bCs/>
        </w:rPr>
        <w:t xml:space="preserve">4) </w:t>
      </w:r>
      <w:r w:rsidRPr="00652DA0">
        <w:rPr>
          <w:rFonts w:ascii="Arial" w:hAnsi="Arial" w:cs="Arial"/>
          <w:bCs/>
          <w:i/>
          <w:iCs/>
          <w:u w:val="single"/>
        </w:rPr>
        <w:t>Relations extérieures et partenariats :</w:t>
      </w:r>
    </w:p>
    <w:p w14:paraId="3BE2D711"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Représenter les établissements auprès des partenaires (ARS, Conseil Départemental, …).</w:t>
      </w:r>
    </w:p>
    <w:p w14:paraId="086180F2"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Développer les partenariats médico-sociaux et territoriaux (réseaux de santé, filières gériatriques, …).</w:t>
      </w:r>
    </w:p>
    <w:p w14:paraId="1F9C6842" w14:textId="77777777" w:rsidR="00A01693" w:rsidRPr="00652DA0" w:rsidRDefault="00A01693" w:rsidP="00A01693">
      <w:pPr>
        <w:pBdr>
          <w:top w:val="single" w:sz="4" w:space="1" w:color="000000"/>
          <w:left w:val="single" w:sz="4" w:space="4" w:color="000000"/>
          <w:bottom w:val="single" w:sz="4" w:space="1" w:color="000000"/>
          <w:right w:val="single" w:sz="4" w:space="4" w:color="000000"/>
        </w:pBdr>
        <w:tabs>
          <w:tab w:val="left" w:pos="3345"/>
        </w:tabs>
        <w:rPr>
          <w:rFonts w:ascii="Arial" w:hAnsi="Arial" w:cs="Arial"/>
          <w:bCs/>
        </w:rPr>
      </w:pPr>
      <w:r w:rsidRPr="00652DA0">
        <w:rPr>
          <w:rFonts w:ascii="Arial" w:hAnsi="Arial" w:cs="Arial"/>
          <w:bCs/>
        </w:rPr>
        <w:sym w:font="Wingdings" w:char="F0D8"/>
      </w:r>
      <w:r w:rsidRPr="00652DA0">
        <w:rPr>
          <w:rFonts w:ascii="Arial" w:hAnsi="Arial" w:cs="Arial"/>
          <w:bCs/>
        </w:rPr>
        <w:t xml:space="preserve"> Promouvoir chaque EHPAD au sein de son environnement local (relations familles, communication externe, …).</w:t>
      </w:r>
    </w:p>
    <w:p w14:paraId="051EBE4B" w14:textId="77777777" w:rsidR="00BD709B" w:rsidRPr="00652DA0" w:rsidRDefault="00BD709B">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p>
    <w:p w14:paraId="0776E5F1" w14:textId="77777777" w:rsidR="00E16BE3" w:rsidRPr="00652DA0" w:rsidRDefault="00E16BE3" w:rsidP="00E16BE3">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652DA0">
        <w:rPr>
          <w:rFonts w:ascii="Arial" w:hAnsi="Arial" w:cs="Arial"/>
        </w:rPr>
        <w:t>L'EHPAD d'Argonne s'inscrit dans un écosystème territorial qu'il doit continuer à animer et à</w:t>
      </w:r>
    </w:p>
    <w:p w14:paraId="39CD319F" w14:textId="5E49A08C" w:rsidR="00E16BE3" w:rsidRPr="00652DA0" w:rsidRDefault="00E16BE3" w:rsidP="00E16BE3">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652DA0">
        <w:rPr>
          <w:rFonts w:ascii="Arial" w:hAnsi="Arial" w:cs="Arial"/>
        </w:rPr>
        <w:t>Enrichir, dispose d'un patrimoine d'animations riche et reconnu qu'il convient de</w:t>
      </w:r>
      <w:r w:rsidR="00652DA0" w:rsidRPr="00652DA0">
        <w:rPr>
          <w:rFonts w:ascii="Arial" w:hAnsi="Arial" w:cs="Arial"/>
        </w:rPr>
        <w:t xml:space="preserve"> </w:t>
      </w:r>
      <w:r w:rsidRPr="00652DA0">
        <w:rPr>
          <w:rFonts w:ascii="Arial" w:hAnsi="Arial" w:cs="Arial"/>
        </w:rPr>
        <w:t>préserver, valoriser et développer.</w:t>
      </w:r>
    </w:p>
    <w:p w14:paraId="0FF567DF" w14:textId="77777777" w:rsidR="00E16BE3" w:rsidRPr="00E16BE3" w:rsidRDefault="00E16BE3" w:rsidP="00E16BE3">
      <w:pPr>
        <w:pBdr>
          <w:top w:val="single" w:sz="4" w:space="1" w:color="000000"/>
          <w:left w:val="single" w:sz="4" w:space="4" w:color="000000"/>
          <w:bottom w:val="single" w:sz="4" w:space="1" w:color="000000"/>
          <w:right w:val="single" w:sz="4" w:space="4" w:color="000000"/>
        </w:pBdr>
        <w:tabs>
          <w:tab w:val="left" w:pos="3345"/>
        </w:tabs>
        <w:rPr>
          <w:rFonts w:ascii="Arial" w:hAnsi="Arial" w:cs="Arial"/>
          <w:color w:val="00B050"/>
        </w:rPr>
      </w:pPr>
    </w:p>
    <w:p w14:paraId="549E97F3" w14:textId="77777777" w:rsidR="00EC2DD7" w:rsidRPr="00E16BE3" w:rsidRDefault="00EC2DD7">
      <w:pPr>
        <w:pBdr>
          <w:top w:val="single" w:sz="4" w:space="1" w:color="000000"/>
          <w:left w:val="single" w:sz="4" w:space="4" w:color="000000"/>
          <w:bottom w:val="single" w:sz="4" w:space="1" w:color="000000"/>
          <w:right w:val="single" w:sz="4" w:space="4" w:color="000000"/>
        </w:pBdr>
        <w:tabs>
          <w:tab w:val="left" w:pos="3345"/>
        </w:tabs>
      </w:pPr>
      <w:r w:rsidRPr="00E16BE3">
        <w:rPr>
          <w:rFonts w:ascii="Arial" w:hAnsi="Arial" w:cs="Arial"/>
          <w:b/>
          <w:color w:val="000000"/>
          <w:u w:val="single"/>
        </w:rPr>
        <w:t>PROJETS</w:t>
      </w:r>
    </w:p>
    <w:p w14:paraId="61AA08B5" w14:textId="77777777" w:rsidR="009D3481" w:rsidRDefault="009D3481">
      <w:pPr>
        <w:pBdr>
          <w:top w:val="single" w:sz="4" w:space="1" w:color="000000"/>
          <w:left w:val="single" w:sz="4" w:space="4" w:color="000000"/>
          <w:bottom w:val="single" w:sz="4" w:space="1" w:color="000000"/>
          <w:right w:val="single" w:sz="4" w:space="4" w:color="000000"/>
        </w:pBdr>
        <w:tabs>
          <w:tab w:val="left" w:pos="3345"/>
        </w:tabs>
        <w:rPr>
          <w:rFonts w:ascii="Arial" w:hAnsi="Arial" w:cs="Arial"/>
          <w:b/>
          <w:color w:val="000000"/>
        </w:rPr>
      </w:pPr>
    </w:p>
    <w:p w14:paraId="16B6AE01" w14:textId="613DE3AA" w:rsidR="009D3481" w:rsidRPr="00652DA0" w:rsidRDefault="009D3481">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652DA0">
        <w:rPr>
          <w:rFonts w:ascii="Arial" w:hAnsi="Arial" w:cs="Arial"/>
        </w:rPr>
        <w:t xml:space="preserve">Mise en place d’une </w:t>
      </w:r>
      <w:r w:rsidR="00652DA0" w:rsidRPr="00652DA0">
        <w:rPr>
          <w:rFonts w:ascii="Arial" w:hAnsi="Arial" w:cs="Arial"/>
        </w:rPr>
        <w:t>d</w:t>
      </w:r>
      <w:r w:rsidRPr="00652DA0">
        <w:rPr>
          <w:rFonts w:ascii="Arial" w:hAnsi="Arial" w:cs="Arial"/>
        </w:rPr>
        <w:t>irection commune</w:t>
      </w:r>
      <w:r w:rsidR="00652DA0" w:rsidRPr="00652DA0">
        <w:rPr>
          <w:rFonts w:ascii="Arial" w:hAnsi="Arial" w:cs="Arial"/>
        </w:rPr>
        <w:t xml:space="preserve"> avec l’EHPAD Lataye ;</w:t>
      </w:r>
      <w:r w:rsidRPr="00652DA0">
        <w:rPr>
          <w:rFonts w:ascii="Arial" w:hAnsi="Arial" w:cs="Arial"/>
        </w:rPr>
        <w:t xml:space="preserve"> </w:t>
      </w:r>
      <w:r w:rsidR="00652DA0" w:rsidRPr="00652DA0">
        <w:rPr>
          <w:rFonts w:ascii="Arial" w:hAnsi="Arial" w:cs="Arial"/>
        </w:rPr>
        <w:t xml:space="preserve">avec l’appui d’un Directeur Délégué </w:t>
      </w:r>
      <w:r w:rsidR="00A87A12">
        <w:rPr>
          <w:rFonts w:ascii="Arial" w:hAnsi="Arial" w:cs="Arial"/>
        </w:rPr>
        <w:t xml:space="preserve">à recruter </w:t>
      </w:r>
      <w:r w:rsidR="00652DA0" w:rsidRPr="00652DA0">
        <w:rPr>
          <w:rFonts w:ascii="Arial" w:hAnsi="Arial" w:cs="Arial"/>
        </w:rPr>
        <w:t xml:space="preserve">sur les sites Etain/Bouligny/Spincourt </w:t>
      </w:r>
    </w:p>
    <w:p w14:paraId="577DE5A2" w14:textId="77777777" w:rsidR="00652DA0" w:rsidRPr="00652DA0" w:rsidRDefault="00652DA0">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p>
    <w:p w14:paraId="74F856C3" w14:textId="0BA89FBE" w:rsidR="00652DA0" w:rsidRPr="00652DA0" w:rsidRDefault="009D3481" w:rsidP="00652DA0">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652DA0">
        <w:rPr>
          <w:rFonts w:ascii="Arial" w:hAnsi="Arial" w:cs="Arial"/>
        </w:rPr>
        <w:t>Pilotage et mise en œuvre du projet immobilier</w:t>
      </w:r>
      <w:r w:rsidR="00652DA0" w:rsidRPr="00652DA0">
        <w:rPr>
          <w:rFonts w:ascii="Arial" w:hAnsi="Arial" w:cs="Arial"/>
        </w:rPr>
        <w:t xml:space="preserve"> concernant les 2 sites de Varennes et Montfaucon </w:t>
      </w:r>
    </w:p>
    <w:p w14:paraId="6BFD6E7D" w14:textId="62C53147" w:rsidR="009D3481" w:rsidRPr="00652DA0" w:rsidRDefault="00652DA0">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652DA0">
        <w:rPr>
          <w:rFonts w:ascii="Arial" w:hAnsi="Arial" w:cs="Arial"/>
        </w:rPr>
        <w:t xml:space="preserve">Pilotage du projet de l’EHPAD Lataye, </w:t>
      </w:r>
      <w:proofErr w:type="gramStart"/>
      <w:r w:rsidRPr="00652DA0">
        <w:rPr>
          <w:rFonts w:ascii="Arial" w:hAnsi="Arial" w:cs="Arial"/>
        </w:rPr>
        <w:t>suite à</w:t>
      </w:r>
      <w:proofErr w:type="gramEnd"/>
      <w:r w:rsidRPr="00652DA0">
        <w:rPr>
          <w:rFonts w:ascii="Arial" w:hAnsi="Arial" w:cs="Arial"/>
        </w:rPr>
        <w:t xml:space="preserve"> la mise en œuvre de la direction commune </w:t>
      </w:r>
    </w:p>
    <w:p w14:paraId="7A289DEA" w14:textId="77777777" w:rsidR="00BD709B" w:rsidRPr="00E16BE3" w:rsidRDefault="00BD709B" w:rsidP="00BD709B">
      <w:pPr>
        <w:pBdr>
          <w:top w:val="single" w:sz="4" w:space="1" w:color="000000"/>
          <w:left w:val="single" w:sz="4" w:space="4" w:color="000000"/>
          <w:bottom w:val="single" w:sz="4" w:space="1" w:color="000000"/>
          <w:right w:val="single" w:sz="4" w:space="4" w:color="000000"/>
        </w:pBdr>
        <w:tabs>
          <w:tab w:val="left" w:pos="3345"/>
        </w:tabs>
        <w:rPr>
          <w:rFonts w:ascii="Arial" w:hAnsi="Arial" w:cs="Arial"/>
          <w:b/>
          <w:color w:val="000000"/>
        </w:rPr>
      </w:pPr>
    </w:p>
    <w:p w14:paraId="186F2E52" w14:textId="1A5E8034" w:rsidR="00E16BE3" w:rsidRPr="00B7084C" w:rsidRDefault="00E16BE3" w:rsidP="00E16BE3">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B7084C">
        <w:rPr>
          <w:rFonts w:ascii="Arial" w:hAnsi="Arial" w:cs="Arial"/>
        </w:rPr>
        <w:lastRenderedPageBreak/>
        <w:t>Maintenir et approfondir les relations avec les partenaires sanitaires, sociaux et</w:t>
      </w:r>
      <w:r w:rsidR="00B7084C" w:rsidRPr="00B7084C">
        <w:rPr>
          <w:rFonts w:ascii="Arial" w:hAnsi="Arial" w:cs="Arial"/>
        </w:rPr>
        <w:t xml:space="preserve"> </w:t>
      </w:r>
      <w:r w:rsidRPr="00B7084C">
        <w:rPr>
          <w:rFonts w:ascii="Arial" w:hAnsi="Arial" w:cs="Arial"/>
        </w:rPr>
        <w:t>médico-sociaux du territoire.</w:t>
      </w:r>
      <w:r w:rsidR="00B7084C" w:rsidRPr="00B7084C">
        <w:rPr>
          <w:rFonts w:ascii="Arial" w:hAnsi="Arial" w:cs="Arial"/>
        </w:rPr>
        <w:t xml:space="preserve"> Participer et coopérer activement au sein du GTSMS Meuse.</w:t>
      </w:r>
    </w:p>
    <w:p w14:paraId="41E85EA0" w14:textId="147A8284" w:rsidR="00E16BE3" w:rsidRPr="00B7084C" w:rsidRDefault="00E16BE3" w:rsidP="00E16BE3">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B7084C">
        <w:rPr>
          <w:rFonts w:ascii="Arial" w:hAnsi="Arial" w:cs="Arial"/>
        </w:rPr>
        <w:t>Formaliser les coopérations informelles dans des conventions-cadres pour sécuriser</w:t>
      </w:r>
      <w:r w:rsidR="00B7084C" w:rsidRPr="00B7084C">
        <w:rPr>
          <w:rFonts w:ascii="Arial" w:hAnsi="Arial" w:cs="Arial"/>
        </w:rPr>
        <w:t xml:space="preserve"> </w:t>
      </w:r>
      <w:r w:rsidRPr="00B7084C">
        <w:rPr>
          <w:rFonts w:ascii="Arial" w:hAnsi="Arial" w:cs="Arial"/>
        </w:rPr>
        <w:t>les engagements réciproques et garantir la pérennité des collaborations.</w:t>
      </w:r>
    </w:p>
    <w:p w14:paraId="1DACF83A" w14:textId="52507D41" w:rsidR="00E16BE3" w:rsidRPr="00B7084C" w:rsidRDefault="00E16BE3" w:rsidP="00E16BE3">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B7084C">
        <w:rPr>
          <w:rFonts w:ascii="Arial" w:hAnsi="Arial" w:cs="Arial"/>
        </w:rPr>
        <w:t>Engager un dialogue structuré avec la Communauté de communes pour identifier</w:t>
      </w:r>
      <w:r w:rsidR="00B7084C" w:rsidRPr="00B7084C">
        <w:rPr>
          <w:rFonts w:ascii="Arial" w:hAnsi="Arial" w:cs="Arial"/>
        </w:rPr>
        <w:t xml:space="preserve"> </w:t>
      </w:r>
      <w:r w:rsidRPr="00B7084C">
        <w:rPr>
          <w:rFonts w:ascii="Arial" w:hAnsi="Arial" w:cs="Arial"/>
        </w:rPr>
        <w:t>des synergies possibles : accès aux services de proximité, mobilité des résidents,</w:t>
      </w:r>
      <w:r w:rsidR="00B7084C" w:rsidRPr="00B7084C">
        <w:rPr>
          <w:rFonts w:ascii="Arial" w:hAnsi="Arial" w:cs="Arial"/>
        </w:rPr>
        <w:t xml:space="preserve"> </w:t>
      </w:r>
      <w:r w:rsidRPr="00B7084C">
        <w:rPr>
          <w:rFonts w:ascii="Arial" w:hAnsi="Arial" w:cs="Arial"/>
        </w:rPr>
        <w:t>projets d'animation territoriale, voire mutualisation de ressources sur des fonctions</w:t>
      </w:r>
      <w:r w:rsidR="00B7084C" w:rsidRPr="00B7084C">
        <w:rPr>
          <w:rFonts w:ascii="Arial" w:hAnsi="Arial" w:cs="Arial"/>
        </w:rPr>
        <w:t xml:space="preserve"> </w:t>
      </w:r>
      <w:r w:rsidRPr="00B7084C">
        <w:rPr>
          <w:rFonts w:ascii="Arial" w:hAnsi="Arial" w:cs="Arial"/>
        </w:rPr>
        <w:t>support.</w:t>
      </w:r>
    </w:p>
    <w:p w14:paraId="2B8B2026" w14:textId="1FC79654" w:rsidR="00E16BE3" w:rsidRPr="00B7084C" w:rsidRDefault="00E16BE3" w:rsidP="00E16BE3">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B7084C">
        <w:rPr>
          <w:rFonts w:ascii="Arial" w:hAnsi="Arial" w:cs="Arial"/>
        </w:rPr>
        <w:t>Se rapprocher de l'offre destinée aux Personnes Handicapées (PH) du territoire afin</w:t>
      </w:r>
      <w:r w:rsidR="00B7084C" w:rsidRPr="00B7084C">
        <w:rPr>
          <w:rFonts w:ascii="Arial" w:hAnsi="Arial" w:cs="Arial"/>
        </w:rPr>
        <w:t xml:space="preserve"> </w:t>
      </w:r>
      <w:r w:rsidRPr="00B7084C">
        <w:rPr>
          <w:rFonts w:ascii="Arial" w:hAnsi="Arial" w:cs="Arial"/>
        </w:rPr>
        <w:t>d'explorer les complémentarités entre les secteurs PA et PH.</w:t>
      </w:r>
    </w:p>
    <w:p w14:paraId="135D0B21" w14:textId="77777777" w:rsidR="00E16BE3" w:rsidRPr="00B7084C" w:rsidRDefault="00E16BE3" w:rsidP="00E16BE3">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B7084C">
        <w:rPr>
          <w:rFonts w:ascii="Arial" w:hAnsi="Arial" w:cs="Arial"/>
        </w:rPr>
        <w:t>Maintenir des espaces de dialogue réguliers, transparents et bienveillants avec les proches des résidents, qui sont des partenaires à part entière de l'accompagnement.</w:t>
      </w:r>
    </w:p>
    <w:p w14:paraId="28F01DE1" w14:textId="6E8B0BD6" w:rsidR="00E16BE3" w:rsidRPr="00B7084C" w:rsidRDefault="00E16BE3" w:rsidP="00E16BE3">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B7084C">
        <w:rPr>
          <w:rFonts w:ascii="Arial" w:hAnsi="Arial" w:cs="Arial"/>
        </w:rPr>
        <w:t>Revoir l'accompagnement en unité Alzheimer en clarifiant les critères et modalités</w:t>
      </w:r>
      <w:r w:rsidR="00B7084C" w:rsidRPr="00B7084C">
        <w:rPr>
          <w:rFonts w:ascii="Arial" w:hAnsi="Arial" w:cs="Arial"/>
        </w:rPr>
        <w:t xml:space="preserve"> </w:t>
      </w:r>
      <w:r w:rsidRPr="00B7084C">
        <w:rPr>
          <w:rFonts w:ascii="Arial" w:hAnsi="Arial" w:cs="Arial"/>
        </w:rPr>
        <w:t>d'entrée et de sortie.</w:t>
      </w:r>
    </w:p>
    <w:p w14:paraId="76B98540" w14:textId="55A6F517" w:rsidR="00E16BE3" w:rsidRPr="00B7084C" w:rsidRDefault="00E16BE3" w:rsidP="00E16BE3">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B7084C">
        <w:rPr>
          <w:rFonts w:ascii="Arial" w:hAnsi="Arial" w:cs="Arial"/>
        </w:rPr>
        <w:t>Créer un espace dédié à la réflexion éthique au sein de l'établissement, permettant aux</w:t>
      </w:r>
      <w:r w:rsidR="00B7084C" w:rsidRPr="00B7084C">
        <w:rPr>
          <w:rFonts w:ascii="Arial" w:hAnsi="Arial" w:cs="Arial"/>
        </w:rPr>
        <w:t xml:space="preserve"> </w:t>
      </w:r>
      <w:r w:rsidRPr="00B7084C">
        <w:rPr>
          <w:rFonts w:ascii="Arial" w:hAnsi="Arial" w:cs="Arial"/>
        </w:rPr>
        <w:t>équipes de se réunir régulièrement pour aborder les situations complexes rencontrées</w:t>
      </w:r>
      <w:r w:rsidR="00B7084C" w:rsidRPr="00B7084C">
        <w:rPr>
          <w:rFonts w:ascii="Arial" w:hAnsi="Arial" w:cs="Arial"/>
        </w:rPr>
        <w:t xml:space="preserve"> </w:t>
      </w:r>
      <w:r w:rsidRPr="00B7084C">
        <w:rPr>
          <w:rFonts w:ascii="Arial" w:hAnsi="Arial" w:cs="Arial"/>
        </w:rPr>
        <w:t>dans l'accompagnement des résidents.</w:t>
      </w:r>
    </w:p>
    <w:p w14:paraId="4905679B" w14:textId="77777777" w:rsidR="00EC2DD7" w:rsidRPr="00B7084C" w:rsidRDefault="00E16BE3">
      <w:pPr>
        <w:pBdr>
          <w:top w:val="single" w:sz="4" w:space="1" w:color="000000"/>
          <w:left w:val="single" w:sz="4" w:space="4" w:color="000000"/>
          <w:bottom w:val="single" w:sz="4" w:space="1" w:color="000000"/>
          <w:right w:val="single" w:sz="4" w:space="4" w:color="000000"/>
        </w:pBdr>
        <w:tabs>
          <w:tab w:val="left" w:pos="3345"/>
        </w:tabs>
        <w:rPr>
          <w:rFonts w:ascii="Arial" w:hAnsi="Arial" w:cs="Arial"/>
        </w:rPr>
      </w:pPr>
      <w:r w:rsidRPr="00B7084C">
        <w:rPr>
          <w:rFonts w:ascii="Arial" w:hAnsi="Arial" w:cs="Arial"/>
        </w:rPr>
        <w:t>Conserver et valoriser les séances de médiation animale, les prestations de socio-esthétique.</w:t>
      </w:r>
    </w:p>
    <w:p w14:paraId="7B2FC057" w14:textId="77777777" w:rsidR="00EC2DD7" w:rsidRDefault="00EC2DD7">
      <w:pPr>
        <w:pBdr>
          <w:top w:val="single" w:sz="4" w:space="1" w:color="000000"/>
          <w:left w:val="single" w:sz="4" w:space="4" w:color="000000"/>
          <w:bottom w:val="single" w:sz="4" w:space="1" w:color="000000"/>
          <w:right w:val="single" w:sz="4" w:space="4" w:color="000000"/>
        </w:pBdr>
        <w:tabs>
          <w:tab w:val="left" w:pos="3345"/>
        </w:tabs>
        <w:rPr>
          <w:rFonts w:ascii="Arial" w:hAnsi="Arial" w:cs="Arial"/>
          <w:b/>
          <w:color w:val="000000"/>
          <w:sz w:val="12"/>
          <w:szCs w:val="12"/>
        </w:rPr>
      </w:pPr>
    </w:p>
    <w:p w14:paraId="71F2B5B9" w14:textId="77777777" w:rsidR="00EC2DD7" w:rsidRDefault="00EC2DD7">
      <w:pPr>
        <w:sectPr w:rsidR="00EC2DD7">
          <w:footerReference w:type="even" r:id="rId13"/>
          <w:footerReference w:type="default" r:id="rId14"/>
          <w:footerReference w:type="first" r:id="rId15"/>
          <w:pgSz w:w="11906" w:h="16838"/>
          <w:pgMar w:top="851" w:right="1418" w:bottom="776" w:left="1418" w:header="720" w:footer="720" w:gutter="0"/>
          <w:cols w:space="720"/>
          <w:docGrid w:linePitch="360"/>
        </w:sectPr>
      </w:pPr>
    </w:p>
    <w:p w14:paraId="07327E9C" w14:textId="77777777" w:rsidR="00EC2DD7" w:rsidRDefault="00EC2DD7">
      <w:pPr>
        <w:pStyle w:val="Titre1"/>
        <w:rPr>
          <w:rFonts w:ascii="Arial" w:hAnsi="Arial" w:cs="Arial"/>
          <w:color w:val="000000"/>
          <w:sz w:val="20"/>
          <w:szCs w:val="20"/>
        </w:rPr>
      </w:pPr>
    </w:p>
    <w:p w14:paraId="372FD8A6" w14:textId="0738F7B9" w:rsidR="00EC2DD7" w:rsidRDefault="00EC2DD7">
      <w:pPr>
        <w:pStyle w:val="Titre1"/>
      </w:pPr>
      <w:r>
        <w:rPr>
          <w:rFonts w:ascii="Arial" w:hAnsi="Arial" w:cs="Arial"/>
          <w:color w:val="000000"/>
          <w:sz w:val="20"/>
          <w:szCs w:val="20"/>
        </w:rPr>
        <w:t>IV – INFORMATIONS SUR LA PLACE DE L’ETABLISSEMENT DANS SON ENVIRONNEMENT :</w:t>
      </w:r>
    </w:p>
    <w:p w14:paraId="41973810" w14:textId="77777777" w:rsidR="00EC2DD7" w:rsidRDefault="00EC2DD7">
      <w:pPr>
        <w:tabs>
          <w:tab w:val="left" w:pos="1845"/>
        </w:tabs>
        <w:rPr>
          <w:rFonts w:ascii="Arial" w:hAnsi="Arial" w:cs="Arial"/>
          <w:color w:val="000000"/>
        </w:rPr>
      </w:pPr>
    </w:p>
    <w:p w14:paraId="614E9CE5" w14:textId="77777777" w:rsidR="00EC2DD7" w:rsidRDefault="00EC2DD7">
      <w:pPr>
        <w:tabs>
          <w:tab w:val="left" w:pos="1845"/>
        </w:tabs>
      </w:pPr>
      <w:r>
        <w:rPr>
          <w:rFonts w:ascii="Arial" w:hAnsi="Arial" w:cs="Arial"/>
          <w:i/>
          <w:color w:val="000000"/>
        </w:rPr>
        <w:t>En fonction du type d’établissement :</w:t>
      </w:r>
    </w:p>
    <w:p w14:paraId="1FE5EA4A" w14:textId="77777777" w:rsidR="00EC2DD7" w:rsidRPr="00D82B18" w:rsidRDefault="00EC2DD7">
      <w:pPr>
        <w:numPr>
          <w:ilvl w:val="0"/>
          <w:numId w:val="6"/>
        </w:numPr>
        <w:tabs>
          <w:tab w:val="left" w:pos="426"/>
        </w:tabs>
        <w:ind w:left="426"/>
        <w:jc w:val="both"/>
      </w:pPr>
      <w:r w:rsidRPr="00D82B18">
        <w:rPr>
          <w:rFonts w:ascii="Arial" w:hAnsi="Arial" w:cs="Arial"/>
          <w:i/>
        </w:rPr>
        <w:t xml:space="preserve">Principaux objectifs du SROMS et de la situation de l’établissement au regard du SROMS : SROMS en cours d’élaboration dans le cadre </w:t>
      </w:r>
      <w:proofErr w:type="gramStart"/>
      <w:r w:rsidRPr="00D82B18">
        <w:rPr>
          <w:rFonts w:ascii="Arial" w:hAnsi="Arial" w:cs="Arial"/>
          <w:i/>
        </w:rPr>
        <w:t>du PRS</w:t>
      </w:r>
      <w:proofErr w:type="gramEnd"/>
      <w:r w:rsidRPr="00D82B18">
        <w:rPr>
          <w:rFonts w:ascii="Arial" w:hAnsi="Arial" w:cs="Arial"/>
          <w:i/>
        </w:rPr>
        <w:t xml:space="preserve"> en cours d’adoption par l’ARS.</w:t>
      </w:r>
    </w:p>
    <w:p w14:paraId="5259DE57" w14:textId="77777777" w:rsidR="00EC2DD7" w:rsidRPr="00D82B18" w:rsidRDefault="00EC2DD7">
      <w:pPr>
        <w:numPr>
          <w:ilvl w:val="0"/>
          <w:numId w:val="6"/>
        </w:numPr>
        <w:tabs>
          <w:tab w:val="left" w:pos="426"/>
          <w:tab w:val="left" w:pos="1845"/>
        </w:tabs>
        <w:ind w:left="426"/>
        <w:jc w:val="both"/>
      </w:pPr>
      <w:r w:rsidRPr="00D82B18">
        <w:rPr>
          <w:rFonts w:ascii="Arial" w:hAnsi="Arial" w:cs="Arial"/>
          <w:i/>
        </w:rPr>
        <w:t>Principaux objectifs du Schéma départemental en faveur des personnes âgées / des personnes handicapées / de la protection de l’enfance – schéma départemental en cours de rédaction ou d’adoption par le Conseil Départemental</w:t>
      </w:r>
    </w:p>
    <w:p w14:paraId="5CB3980E" w14:textId="77777777" w:rsidR="00EC2DD7" w:rsidRPr="00D82B18" w:rsidRDefault="00EC2DD7">
      <w:pPr>
        <w:numPr>
          <w:ilvl w:val="0"/>
          <w:numId w:val="6"/>
        </w:numPr>
        <w:tabs>
          <w:tab w:val="left" w:pos="426"/>
          <w:tab w:val="left" w:pos="1845"/>
        </w:tabs>
        <w:ind w:left="426"/>
        <w:jc w:val="both"/>
      </w:pPr>
      <w:r w:rsidRPr="00D82B18">
        <w:rPr>
          <w:rFonts w:ascii="Arial" w:hAnsi="Arial" w:cs="Arial"/>
          <w:i/>
        </w:rPr>
        <w:t>Principaux objectifs du Plan départemental d’accueil, d’hébergement et d’insertion des personnes sans domicile (PDAHI) – PDAHI en cours d’élaboration par la DDCS</w:t>
      </w:r>
    </w:p>
    <w:p w14:paraId="70DD32DD" w14:textId="77777777" w:rsidR="00EC2DD7" w:rsidRDefault="00EC2DD7">
      <w:pPr>
        <w:tabs>
          <w:tab w:val="left" w:pos="1845"/>
        </w:tabs>
        <w:rPr>
          <w:rFonts w:ascii="Arial" w:hAnsi="Arial" w:cs="Arial"/>
          <w:i/>
          <w:color w:val="000000"/>
        </w:rPr>
      </w:pPr>
    </w:p>
    <w:p w14:paraId="70F54A0F" w14:textId="77777777" w:rsidR="00EC2DD7" w:rsidRDefault="00EC2DD7">
      <w:pPr>
        <w:tabs>
          <w:tab w:val="left" w:pos="1845"/>
        </w:tabs>
      </w:pPr>
      <w:r>
        <w:rPr>
          <w:rFonts w:ascii="Arial" w:hAnsi="Arial" w:cs="Arial"/>
          <w:b/>
          <w:color w:val="000000"/>
        </w:rPr>
        <w:t xml:space="preserve">Objectifs </w:t>
      </w:r>
      <w:proofErr w:type="gramStart"/>
      <w:r>
        <w:rPr>
          <w:rFonts w:ascii="Arial" w:hAnsi="Arial" w:cs="Arial"/>
          <w:b/>
          <w:color w:val="000000"/>
        </w:rPr>
        <w:t>du PRS</w:t>
      </w:r>
      <w:proofErr w:type="gramEnd"/>
      <w:r>
        <w:rPr>
          <w:rFonts w:ascii="Arial" w:hAnsi="Arial" w:cs="Arial"/>
          <w:b/>
          <w:color w:val="000000"/>
        </w:rPr>
        <w:t xml:space="preserve"> et du SROMS et plan d’action à décliner au sein du territoire : (complété par le DGARS) </w:t>
      </w:r>
    </w:p>
    <w:p w14:paraId="0D27125F" w14:textId="77777777" w:rsidR="00EC2DD7" w:rsidRDefault="00EC2DD7">
      <w:pPr>
        <w:pBdr>
          <w:top w:val="single" w:sz="4" w:space="1" w:color="000000"/>
          <w:left w:val="single" w:sz="4" w:space="4" w:color="000000"/>
          <w:bottom w:val="single" w:sz="4" w:space="1" w:color="000000"/>
          <w:right w:val="single" w:sz="4" w:space="4" w:color="000000"/>
        </w:pBdr>
        <w:tabs>
          <w:tab w:val="left" w:pos="1845"/>
        </w:tabs>
        <w:rPr>
          <w:rFonts w:ascii="Arial" w:hAnsi="Arial" w:cs="Arial"/>
          <w:b/>
          <w:color w:val="000000"/>
        </w:rPr>
      </w:pPr>
    </w:p>
    <w:p w14:paraId="4E03AF99" w14:textId="5156C060" w:rsidR="006F6143" w:rsidRDefault="00814070"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r>
        <w:rPr>
          <w:rFonts w:ascii="Arial" w:hAnsi="Arial" w:cs="Arial"/>
          <w:color w:val="000000"/>
        </w:rPr>
        <w:t xml:space="preserve">Axe 5 PRS : </w:t>
      </w:r>
      <w:r w:rsidRPr="00814070">
        <w:rPr>
          <w:rFonts w:ascii="Arial" w:hAnsi="Arial" w:cs="Arial"/>
          <w:color w:val="000000"/>
        </w:rPr>
        <w:t>Améliorer l’accès aux soins et l’autonomie des personnes en situation de handicap, des personnes âgées et des personnes en situation fragile dans une logique inclusive</w:t>
      </w:r>
    </w:p>
    <w:p w14:paraId="3A9C4F01" w14:textId="77777777" w:rsidR="009B72BD" w:rsidRDefault="009B72BD"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p>
    <w:p w14:paraId="0C027120" w14:textId="5B5754EA" w:rsidR="009B72BD" w:rsidRDefault="00B56A0B"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r>
        <w:rPr>
          <w:rFonts w:ascii="Arial" w:hAnsi="Arial" w:cs="Arial"/>
          <w:color w:val="000000"/>
        </w:rPr>
        <w:t>Renforcer l’a</w:t>
      </w:r>
      <w:r w:rsidR="009B72BD">
        <w:rPr>
          <w:rFonts w:ascii="Arial" w:hAnsi="Arial" w:cs="Arial"/>
          <w:color w:val="000000"/>
        </w:rPr>
        <w:t xml:space="preserve">ppui aux aidants et </w:t>
      </w:r>
      <w:r>
        <w:rPr>
          <w:rFonts w:ascii="Arial" w:hAnsi="Arial" w:cs="Arial"/>
          <w:color w:val="000000"/>
        </w:rPr>
        <w:t>reconnaitre leur rôle :</w:t>
      </w:r>
      <w:r w:rsidR="009B72BD">
        <w:rPr>
          <w:rFonts w:ascii="Arial" w:hAnsi="Arial" w:cs="Arial"/>
          <w:color w:val="000000"/>
        </w:rPr>
        <w:t xml:space="preserve"> lien avec </w:t>
      </w:r>
      <w:r>
        <w:rPr>
          <w:rFonts w:ascii="Arial" w:hAnsi="Arial" w:cs="Arial"/>
          <w:color w:val="000000"/>
        </w:rPr>
        <w:t>les plateformes</w:t>
      </w:r>
      <w:r w:rsidR="009B72BD">
        <w:rPr>
          <w:rFonts w:ascii="Arial" w:hAnsi="Arial" w:cs="Arial"/>
          <w:color w:val="000000"/>
        </w:rPr>
        <w:t xml:space="preserve"> de répit, CRT et offre AJ/HT du territoire</w:t>
      </w:r>
    </w:p>
    <w:p w14:paraId="680D8E0F" w14:textId="77777777" w:rsidR="00B56A0B" w:rsidRDefault="00B56A0B"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p>
    <w:p w14:paraId="3E35D76B" w14:textId="0AE2D7D6" w:rsidR="009B72BD" w:rsidRDefault="009B72BD"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r>
        <w:rPr>
          <w:rFonts w:ascii="Arial" w:hAnsi="Arial" w:cs="Arial"/>
          <w:color w:val="000000"/>
        </w:rPr>
        <w:t xml:space="preserve">Permettre aux personnes âgées et personnes en situation de </w:t>
      </w:r>
      <w:r w:rsidR="00B56A0B">
        <w:rPr>
          <w:rFonts w:ascii="Arial" w:hAnsi="Arial" w:cs="Arial"/>
          <w:color w:val="000000"/>
        </w:rPr>
        <w:t>handicap de</w:t>
      </w:r>
      <w:r>
        <w:rPr>
          <w:rFonts w:ascii="Arial" w:hAnsi="Arial" w:cs="Arial"/>
          <w:color w:val="000000"/>
        </w:rPr>
        <w:t xml:space="preserve"> bénéficier d’action de prévention et de promotion de la santé </w:t>
      </w:r>
    </w:p>
    <w:p w14:paraId="7BB62935" w14:textId="77777777" w:rsidR="009B72BD" w:rsidRDefault="009B72BD"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p>
    <w:p w14:paraId="42A684CF" w14:textId="591C30C7" w:rsidR="009B72BD" w:rsidRDefault="009B72BD"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r>
        <w:rPr>
          <w:rFonts w:ascii="Arial" w:hAnsi="Arial" w:cs="Arial"/>
          <w:color w:val="000000"/>
        </w:rPr>
        <w:t xml:space="preserve">Développer une offre médico-sociale répondant davantage à une logique de parcours, graduée, inclusive, avec un équilibre entre le domicile et l’institution </w:t>
      </w:r>
    </w:p>
    <w:p w14:paraId="3B0F5F36" w14:textId="77777777" w:rsidR="00B56A0B" w:rsidRDefault="00B56A0B"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p>
    <w:p w14:paraId="02DB449E" w14:textId="3B540BE7" w:rsidR="009B72BD" w:rsidRDefault="00B56A0B"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r>
        <w:rPr>
          <w:rFonts w:ascii="Arial" w:hAnsi="Arial" w:cs="Arial"/>
          <w:color w:val="000000"/>
        </w:rPr>
        <w:t>Renforcer les partenariats pour une réponse coordonnée</w:t>
      </w:r>
      <w:r w:rsidR="009B72BD">
        <w:rPr>
          <w:rFonts w:ascii="Arial" w:hAnsi="Arial" w:cs="Arial"/>
          <w:color w:val="000000"/>
        </w:rPr>
        <w:t xml:space="preserve"> sur le territoire alliant les différents acteurs du </w:t>
      </w:r>
      <w:r>
        <w:rPr>
          <w:rFonts w:ascii="Arial" w:hAnsi="Arial" w:cs="Arial"/>
          <w:color w:val="000000"/>
        </w:rPr>
        <w:t xml:space="preserve">parcours, lien avec le DAC, le CRT, et les instances de coordination des parcours ; lien avec le Conseil Départemental  </w:t>
      </w:r>
    </w:p>
    <w:p w14:paraId="16D36E51" w14:textId="77777777" w:rsidR="00B56A0B" w:rsidRDefault="00B56A0B"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p>
    <w:p w14:paraId="73647C52" w14:textId="5C46D6D4" w:rsidR="009B72BD" w:rsidRDefault="00B56A0B"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r>
        <w:rPr>
          <w:rFonts w:ascii="Arial" w:hAnsi="Arial" w:cs="Arial"/>
          <w:color w:val="000000"/>
        </w:rPr>
        <w:t xml:space="preserve">Renforcer les coopérations </w:t>
      </w:r>
      <w:r w:rsidR="009B72BD">
        <w:rPr>
          <w:rFonts w:ascii="Arial" w:hAnsi="Arial" w:cs="Arial"/>
          <w:color w:val="000000"/>
        </w:rPr>
        <w:t xml:space="preserve">avec les acteurs </w:t>
      </w:r>
      <w:r>
        <w:rPr>
          <w:rFonts w:ascii="Arial" w:hAnsi="Arial" w:cs="Arial"/>
          <w:color w:val="000000"/>
        </w:rPr>
        <w:t>du champ</w:t>
      </w:r>
      <w:r w:rsidR="009B72BD">
        <w:rPr>
          <w:rFonts w:ascii="Arial" w:hAnsi="Arial" w:cs="Arial"/>
          <w:color w:val="000000"/>
        </w:rPr>
        <w:t xml:space="preserve"> </w:t>
      </w:r>
      <w:r>
        <w:rPr>
          <w:rFonts w:ascii="Arial" w:hAnsi="Arial" w:cs="Arial"/>
          <w:color w:val="000000"/>
        </w:rPr>
        <w:t>social</w:t>
      </w:r>
      <w:r w:rsidR="009B72BD">
        <w:rPr>
          <w:rFonts w:ascii="Arial" w:hAnsi="Arial" w:cs="Arial"/>
          <w:color w:val="000000"/>
        </w:rPr>
        <w:t xml:space="preserve"> pour la prise en compte des fragilités </w:t>
      </w:r>
    </w:p>
    <w:p w14:paraId="39EB7A30" w14:textId="77777777" w:rsidR="00B56A0B" w:rsidRDefault="00B56A0B"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p>
    <w:p w14:paraId="063055EB" w14:textId="27D1C40A" w:rsidR="009B72BD" w:rsidRDefault="00B56A0B" w:rsidP="00686980">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r>
        <w:rPr>
          <w:rFonts w:ascii="Arial" w:hAnsi="Arial" w:cs="Arial"/>
          <w:color w:val="000000"/>
        </w:rPr>
        <w:t>Adapter davantage l’a</w:t>
      </w:r>
      <w:r w:rsidR="009B72BD">
        <w:rPr>
          <w:rFonts w:ascii="Arial" w:hAnsi="Arial" w:cs="Arial"/>
          <w:color w:val="000000"/>
        </w:rPr>
        <w:t xml:space="preserve">ccès aux soins de santé mental prenant en compte les </w:t>
      </w:r>
      <w:r>
        <w:rPr>
          <w:rFonts w:ascii="Arial" w:hAnsi="Arial" w:cs="Arial"/>
          <w:color w:val="000000"/>
        </w:rPr>
        <w:t>besoins</w:t>
      </w:r>
      <w:r w:rsidR="009B72BD">
        <w:rPr>
          <w:rFonts w:ascii="Arial" w:hAnsi="Arial" w:cs="Arial"/>
          <w:color w:val="000000"/>
        </w:rPr>
        <w:t xml:space="preserve"> des </w:t>
      </w:r>
      <w:r>
        <w:rPr>
          <w:rFonts w:ascii="Arial" w:hAnsi="Arial" w:cs="Arial"/>
          <w:color w:val="000000"/>
        </w:rPr>
        <w:t>personnes âgées</w:t>
      </w:r>
      <w:r w:rsidR="009B72BD">
        <w:rPr>
          <w:rFonts w:ascii="Arial" w:hAnsi="Arial" w:cs="Arial"/>
          <w:color w:val="000000"/>
        </w:rPr>
        <w:t xml:space="preserve"> </w:t>
      </w:r>
    </w:p>
    <w:p w14:paraId="7D0738C4" w14:textId="77777777" w:rsidR="00EC2DD7" w:rsidRPr="00686980" w:rsidRDefault="00EC2DD7">
      <w:pPr>
        <w:pBdr>
          <w:top w:val="single" w:sz="4" w:space="1" w:color="000000"/>
          <w:left w:val="single" w:sz="4" w:space="4" w:color="000000"/>
          <w:bottom w:val="single" w:sz="4" w:space="1" w:color="000000"/>
          <w:right w:val="single" w:sz="4" w:space="4" w:color="000000"/>
        </w:pBdr>
        <w:tabs>
          <w:tab w:val="left" w:pos="1845"/>
        </w:tabs>
        <w:rPr>
          <w:rFonts w:ascii="Arial" w:hAnsi="Arial" w:cs="Arial"/>
          <w:color w:val="000000"/>
        </w:rPr>
      </w:pPr>
    </w:p>
    <w:p w14:paraId="1919AE1E" w14:textId="77777777" w:rsidR="00EC2DD7" w:rsidRDefault="00EC2DD7">
      <w:pPr>
        <w:rPr>
          <w:rFonts w:ascii="Arial" w:hAnsi="Arial" w:cs="Arial"/>
          <w:b/>
          <w:color w:val="000000"/>
        </w:rPr>
      </w:pPr>
    </w:p>
    <w:p w14:paraId="09397291" w14:textId="77777777" w:rsidR="00EC2DD7" w:rsidRDefault="00EC2DD7">
      <w:r>
        <w:rPr>
          <w:rFonts w:ascii="Arial" w:hAnsi="Arial" w:cs="Arial"/>
          <w:b/>
          <w:color w:val="000000"/>
        </w:rPr>
        <w:t>Situation de l’établissement au regard des priorités du PRS et du SROMS (complété par DGARS) </w:t>
      </w:r>
    </w:p>
    <w:p w14:paraId="06B3E149" w14:textId="5EDE0E27" w:rsidR="00814070" w:rsidRPr="00CE4DD0" w:rsidRDefault="00CE4DD0" w:rsidP="00814070">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CE4DD0">
        <w:rPr>
          <w:rFonts w:ascii="Arial" w:hAnsi="Arial" w:cs="Arial"/>
        </w:rPr>
        <w:t>Poursuivre les actions de m</w:t>
      </w:r>
      <w:r w:rsidR="00814070" w:rsidRPr="00CE4DD0">
        <w:rPr>
          <w:rFonts w:ascii="Arial" w:hAnsi="Arial" w:cs="Arial"/>
        </w:rPr>
        <w:t xml:space="preserve">aillage territorial en lien avec les 2 autres CRT du territoire, et montée en charge du dispositif </w:t>
      </w:r>
    </w:p>
    <w:p w14:paraId="505DEF20" w14:textId="77777777" w:rsidR="00CE4DD0" w:rsidRPr="00CE4DD0" w:rsidRDefault="00CE4DD0" w:rsidP="00814070">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p>
    <w:p w14:paraId="3DD66365" w14:textId="77777777" w:rsidR="00814070" w:rsidRPr="00CE4DD0" w:rsidRDefault="00814070" w:rsidP="00814070">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CE4DD0">
        <w:rPr>
          <w:rFonts w:ascii="Arial" w:hAnsi="Arial" w:cs="Arial"/>
        </w:rPr>
        <w:t xml:space="preserve">Poursuivre les actions de l’équipe mobile prévention perte d’autonomie à destination des EHPAD meusiens la sollicitant </w:t>
      </w:r>
    </w:p>
    <w:p w14:paraId="06C49587" w14:textId="77777777" w:rsidR="00CE4DD0" w:rsidRPr="00CE4DD0" w:rsidRDefault="00CE4DD0" w:rsidP="00814070">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p>
    <w:p w14:paraId="64AFE42B" w14:textId="481E0EA5" w:rsidR="00814070" w:rsidRPr="00CE4DD0" w:rsidRDefault="00CE4DD0" w:rsidP="00814070">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CE4DD0">
        <w:rPr>
          <w:rFonts w:ascii="Arial" w:hAnsi="Arial" w:cs="Arial"/>
        </w:rPr>
        <w:t xml:space="preserve">Participer aux </w:t>
      </w:r>
      <w:r w:rsidR="00814070" w:rsidRPr="00CE4DD0">
        <w:rPr>
          <w:rFonts w:ascii="Arial" w:hAnsi="Arial" w:cs="Arial"/>
        </w:rPr>
        <w:t>travaux</w:t>
      </w:r>
      <w:r w:rsidRPr="00CE4DD0">
        <w:rPr>
          <w:rFonts w:ascii="Arial" w:hAnsi="Arial" w:cs="Arial"/>
        </w:rPr>
        <w:t xml:space="preserve"> de l’évolution du GCSMS en </w:t>
      </w:r>
      <w:r w:rsidR="00814070" w:rsidRPr="00CE4DD0">
        <w:rPr>
          <w:rFonts w:ascii="Arial" w:hAnsi="Arial" w:cs="Arial"/>
        </w:rPr>
        <w:t>GTSMS</w:t>
      </w:r>
      <w:r w:rsidRPr="00CE4DD0">
        <w:rPr>
          <w:rFonts w:ascii="Arial" w:hAnsi="Arial" w:cs="Arial"/>
        </w:rPr>
        <w:t> ; Poursuite de la formalisation des partenariats avec d’autres établissements sociaux et médico-sociaux, établissements sanitaires, et autres acteurs du territoire.</w:t>
      </w:r>
    </w:p>
    <w:p w14:paraId="5B3094BD" w14:textId="77777777" w:rsidR="00CE4DD0" w:rsidRPr="00CE4DD0" w:rsidRDefault="00CE4DD0" w:rsidP="00814070">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p>
    <w:p w14:paraId="4AD13497" w14:textId="77777777" w:rsidR="00814070" w:rsidRPr="00CE4DD0" w:rsidRDefault="00814070" w:rsidP="00814070">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CE4DD0">
        <w:rPr>
          <w:rFonts w:ascii="Arial" w:hAnsi="Arial" w:cs="Arial"/>
        </w:rPr>
        <w:t xml:space="preserve">Poursuivre les réflexions en lien avec les projets architecturaux et transformations de l’offre pour être au plus proche des besoins du territoire en lien avec le Plan Grand Age et les logiques de virages domiciliaires et de modulation de l’offre </w:t>
      </w:r>
    </w:p>
    <w:p w14:paraId="10E9D684" w14:textId="77777777" w:rsidR="00CE4DD0" w:rsidRPr="00CE4DD0" w:rsidRDefault="00CE4DD0" w:rsidP="00814070">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p>
    <w:p w14:paraId="56DB5F11" w14:textId="64460CF4" w:rsidR="00814070" w:rsidRPr="00CE4DD0" w:rsidRDefault="00814070" w:rsidP="00814070">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CE4DD0">
        <w:rPr>
          <w:rFonts w:ascii="Arial" w:hAnsi="Arial" w:cs="Arial"/>
        </w:rPr>
        <w:t xml:space="preserve">Proposer une offre sous plateforme de services proposant du répit (hébergement à la nuitée, accueil de jour), de l’hébergement temporaire et les accompagnements/conseils/informations nécessaires ; </w:t>
      </w:r>
      <w:r w:rsidR="00CE4DD0" w:rsidRPr="00CE4DD0">
        <w:rPr>
          <w:rFonts w:ascii="Arial" w:hAnsi="Arial" w:cs="Arial"/>
        </w:rPr>
        <w:t xml:space="preserve">l’EHPAD comme lieu ressource et spécialiste de la personne âgée. </w:t>
      </w:r>
    </w:p>
    <w:p w14:paraId="39539B37" w14:textId="2A555BF9" w:rsidR="00CE4DD0" w:rsidRPr="00CE4DD0" w:rsidRDefault="00CE4DD0" w:rsidP="00814070">
      <w:pPr>
        <w:pBdr>
          <w:top w:val="single" w:sz="4" w:space="1" w:color="000000"/>
          <w:left w:val="single" w:sz="4" w:space="4" w:color="000000"/>
          <w:bottom w:val="single" w:sz="4" w:space="1" w:color="000000"/>
          <w:right w:val="single" w:sz="4" w:space="4" w:color="000000"/>
        </w:pBdr>
        <w:tabs>
          <w:tab w:val="left" w:pos="1845"/>
        </w:tabs>
        <w:rPr>
          <w:rFonts w:ascii="Arial" w:hAnsi="Arial" w:cs="Arial"/>
        </w:rPr>
      </w:pPr>
      <w:r w:rsidRPr="00CE4DD0">
        <w:rPr>
          <w:rFonts w:ascii="Arial" w:hAnsi="Arial" w:cs="Arial"/>
        </w:rPr>
        <w:t xml:space="preserve">Ceci en lien avec les projets architecturaux du site de Varennes et les réflexions sur le site de Montfaucon. </w:t>
      </w:r>
    </w:p>
    <w:p w14:paraId="49D02932" w14:textId="77777777" w:rsidR="00480D11" w:rsidRDefault="00480D11">
      <w:pPr>
        <w:pBdr>
          <w:top w:val="single" w:sz="4" w:space="1" w:color="000000"/>
          <w:left w:val="single" w:sz="4" w:space="4" w:color="000000"/>
          <w:bottom w:val="single" w:sz="4" w:space="1" w:color="000000"/>
          <w:right w:val="single" w:sz="4" w:space="4" w:color="000000"/>
        </w:pBdr>
        <w:rPr>
          <w:rFonts w:ascii="Arial" w:hAnsi="Arial" w:cs="Arial"/>
          <w:color w:val="000000"/>
        </w:rPr>
      </w:pPr>
    </w:p>
    <w:p w14:paraId="51C93882" w14:textId="77777777" w:rsidR="00EC2DD7" w:rsidRDefault="00EC2DD7">
      <w:pPr>
        <w:rPr>
          <w:rFonts w:ascii="Arial" w:hAnsi="Arial" w:cs="Arial"/>
          <w:color w:val="000000"/>
        </w:rPr>
      </w:pPr>
    </w:p>
    <w:p w14:paraId="5D786215" w14:textId="77777777" w:rsidR="00227412" w:rsidRDefault="00227412">
      <w:pPr>
        <w:rPr>
          <w:rFonts w:ascii="Arial" w:hAnsi="Arial" w:cs="Arial"/>
          <w:color w:val="000000"/>
        </w:rPr>
      </w:pPr>
    </w:p>
    <w:p w14:paraId="7EDEA01F" w14:textId="77777777" w:rsidR="0003388F" w:rsidRDefault="0003388F">
      <w:pPr>
        <w:rPr>
          <w:rFonts w:ascii="Arial" w:hAnsi="Arial" w:cs="Arial"/>
          <w:color w:val="000000"/>
        </w:rPr>
      </w:pPr>
    </w:p>
    <w:p w14:paraId="360E2F92" w14:textId="77777777" w:rsidR="00227412" w:rsidRDefault="00227412">
      <w:pPr>
        <w:rPr>
          <w:rFonts w:ascii="Arial" w:hAnsi="Arial" w:cs="Arial"/>
          <w:color w:val="000000"/>
        </w:rPr>
      </w:pPr>
    </w:p>
    <w:p w14:paraId="2F89A8CC" w14:textId="77777777" w:rsidR="00EC2DD7" w:rsidRDefault="00EC2DD7">
      <w:r>
        <w:rPr>
          <w:rFonts w:ascii="Arial" w:hAnsi="Arial" w:cs="Arial"/>
          <w:b/>
          <w:color w:val="000000"/>
        </w:rPr>
        <w:lastRenderedPageBreak/>
        <w:t xml:space="preserve">Objectifs du Schéma départemental (préciser si PA, PH ou protection de l’enfance) et situation de l’établissement au regard de ces priorités </w:t>
      </w:r>
    </w:p>
    <w:p w14:paraId="41CE44A6" w14:textId="77777777" w:rsidR="00CE4DD0" w:rsidRDefault="00CE4DD0">
      <w:pPr>
        <w:pBdr>
          <w:top w:val="single" w:sz="4" w:space="1" w:color="000000"/>
          <w:left w:val="single" w:sz="4" w:space="4" w:color="000000"/>
          <w:bottom w:val="single" w:sz="4" w:space="1" w:color="000000"/>
          <w:right w:val="single" w:sz="4" w:space="4" w:color="000000"/>
        </w:pBdr>
      </w:pPr>
    </w:p>
    <w:p w14:paraId="3E75BD35" w14:textId="779B547F" w:rsidR="009D3481" w:rsidRPr="009D3481" w:rsidRDefault="00480302" w:rsidP="009D3481">
      <w:pPr>
        <w:pBdr>
          <w:top w:val="single" w:sz="4" w:space="1" w:color="000000"/>
          <w:left w:val="single" w:sz="4" w:space="4" w:color="000000"/>
          <w:bottom w:val="single" w:sz="4" w:space="1" w:color="000000"/>
          <w:right w:val="single" w:sz="4" w:space="4" w:color="000000"/>
        </w:pBdr>
        <w:rPr>
          <w:rFonts w:ascii="Arial" w:hAnsi="Arial" w:cs="Arial"/>
        </w:rPr>
      </w:pPr>
      <w:r w:rsidRPr="009D3481">
        <w:rPr>
          <w:rFonts w:ascii="Arial" w:hAnsi="Arial" w:cs="Arial"/>
        </w:rPr>
        <w:t xml:space="preserve">Les objectifs du </w:t>
      </w:r>
      <w:r w:rsidR="009D3481" w:rsidRPr="009D3481">
        <w:rPr>
          <w:rFonts w:ascii="Arial" w:hAnsi="Arial" w:cs="Arial"/>
        </w:rPr>
        <w:t xml:space="preserve">Schéma unique social et médico-social 2025-2030 </w:t>
      </w:r>
      <w:r w:rsidRPr="009D3481">
        <w:rPr>
          <w:rFonts w:ascii="Arial" w:hAnsi="Arial" w:cs="Arial"/>
        </w:rPr>
        <w:t xml:space="preserve">sont en cohérence avec ceux </w:t>
      </w:r>
      <w:proofErr w:type="gramStart"/>
      <w:r w:rsidRPr="009D3481">
        <w:rPr>
          <w:rFonts w:ascii="Arial" w:hAnsi="Arial" w:cs="Arial"/>
        </w:rPr>
        <w:t>du</w:t>
      </w:r>
      <w:r w:rsidR="00652DA0">
        <w:rPr>
          <w:rFonts w:ascii="Arial" w:hAnsi="Arial" w:cs="Arial"/>
        </w:rPr>
        <w:t xml:space="preserve"> </w:t>
      </w:r>
      <w:r w:rsidRPr="009D3481">
        <w:rPr>
          <w:rFonts w:ascii="Arial" w:hAnsi="Arial" w:cs="Arial"/>
        </w:rPr>
        <w:t>PRS</w:t>
      </w:r>
      <w:proofErr w:type="gramEnd"/>
      <w:r w:rsidR="009D3481" w:rsidRPr="009D3481">
        <w:rPr>
          <w:rFonts w:ascii="Arial" w:hAnsi="Arial" w:cs="Arial"/>
        </w:rPr>
        <w:t xml:space="preserve"> dans leur orientations et axes stratégiques notamment </w:t>
      </w:r>
    </w:p>
    <w:p w14:paraId="225BB481" w14:textId="003F1F77" w:rsidR="009D3481" w:rsidRPr="009D3481" w:rsidRDefault="009D3481" w:rsidP="009D3481">
      <w:pPr>
        <w:pBdr>
          <w:top w:val="single" w:sz="4" w:space="1" w:color="000000"/>
          <w:left w:val="single" w:sz="4" w:space="4" w:color="000000"/>
          <w:bottom w:val="single" w:sz="4" w:space="1" w:color="000000"/>
          <w:right w:val="single" w:sz="4" w:space="4" w:color="000000"/>
        </w:pBdr>
        <w:rPr>
          <w:rFonts w:ascii="Arial" w:hAnsi="Arial" w:cs="Arial"/>
        </w:rPr>
      </w:pPr>
      <w:r w:rsidRPr="009D3481">
        <w:rPr>
          <w:rFonts w:ascii="Arial" w:hAnsi="Arial" w:cs="Arial"/>
        </w:rPr>
        <w:t>Accompagner les personnes âgées avec une offre diversifiée du domicile à l’établissement</w:t>
      </w:r>
    </w:p>
    <w:p w14:paraId="7BB2E29C" w14:textId="133445F5" w:rsidR="009D3481" w:rsidRPr="009D3481" w:rsidRDefault="009D3481" w:rsidP="009D3481">
      <w:pPr>
        <w:pBdr>
          <w:top w:val="single" w:sz="4" w:space="1" w:color="000000"/>
          <w:left w:val="single" w:sz="4" w:space="4" w:color="000000"/>
          <w:bottom w:val="single" w:sz="4" w:space="1" w:color="000000"/>
          <w:right w:val="single" w:sz="4" w:space="4" w:color="000000"/>
        </w:pBdr>
        <w:rPr>
          <w:rFonts w:ascii="Arial" w:hAnsi="Arial" w:cs="Arial"/>
        </w:rPr>
      </w:pPr>
      <w:r w:rsidRPr="009D3481">
        <w:rPr>
          <w:rFonts w:ascii="Arial" w:hAnsi="Arial" w:cs="Arial"/>
        </w:rPr>
        <w:t>Soutenir les acteurs du domicile et améliorer la qualité des services pour les personnes âgées</w:t>
      </w:r>
    </w:p>
    <w:p w14:paraId="28C259DA" w14:textId="1DE1BFF4" w:rsidR="009D3481" w:rsidRPr="009D3481" w:rsidRDefault="009D3481" w:rsidP="009D3481">
      <w:pPr>
        <w:pBdr>
          <w:top w:val="single" w:sz="4" w:space="1" w:color="000000"/>
          <w:left w:val="single" w:sz="4" w:space="4" w:color="000000"/>
          <w:bottom w:val="single" w:sz="4" w:space="1" w:color="000000"/>
          <w:right w:val="single" w:sz="4" w:space="4" w:color="000000"/>
        </w:pBdr>
        <w:rPr>
          <w:rFonts w:ascii="Arial" w:hAnsi="Arial" w:cs="Arial"/>
        </w:rPr>
      </w:pPr>
      <w:r w:rsidRPr="009D3481">
        <w:rPr>
          <w:rFonts w:ascii="Arial" w:hAnsi="Arial" w:cs="Arial"/>
        </w:rPr>
        <w:t>Proposer des solutions diversifiées pour répondre aux attentes des personnes âgées</w:t>
      </w:r>
    </w:p>
    <w:p w14:paraId="1DC81248" w14:textId="788DBECA" w:rsidR="009D3481" w:rsidRPr="009D3481" w:rsidRDefault="009D3481" w:rsidP="009D3481">
      <w:pPr>
        <w:pBdr>
          <w:top w:val="single" w:sz="4" w:space="1" w:color="000000"/>
          <w:left w:val="single" w:sz="4" w:space="4" w:color="000000"/>
          <w:bottom w:val="single" w:sz="4" w:space="1" w:color="000000"/>
          <w:right w:val="single" w:sz="4" w:space="4" w:color="000000"/>
        </w:pBdr>
        <w:rPr>
          <w:rFonts w:ascii="Arial" w:hAnsi="Arial" w:cs="Arial"/>
        </w:rPr>
      </w:pPr>
      <w:r w:rsidRPr="009D3481">
        <w:rPr>
          <w:rFonts w:ascii="Arial" w:hAnsi="Arial" w:cs="Arial"/>
        </w:rPr>
        <w:t>Poursuivre le développement de l’offre de répit et de soutien en faveur des aidants</w:t>
      </w:r>
    </w:p>
    <w:p w14:paraId="78B4D451" w14:textId="70DD52B3" w:rsidR="009D3481" w:rsidRPr="009D3481" w:rsidRDefault="009D3481" w:rsidP="009D3481">
      <w:pPr>
        <w:pBdr>
          <w:top w:val="single" w:sz="4" w:space="1" w:color="000000"/>
          <w:left w:val="single" w:sz="4" w:space="4" w:color="000000"/>
          <w:bottom w:val="single" w:sz="4" w:space="1" w:color="000000"/>
          <w:right w:val="single" w:sz="4" w:space="4" w:color="000000"/>
        </w:pBdr>
        <w:rPr>
          <w:rFonts w:ascii="Arial" w:hAnsi="Arial" w:cs="Arial"/>
        </w:rPr>
      </w:pPr>
      <w:r w:rsidRPr="009D3481">
        <w:rPr>
          <w:rFonts w:ascii="Arial" w:hAnsi="Arial" w:cs="Arial"/>
        </w:rPr>
        <w:t>Accompagner les aidants et développer les solutions de répit</w:t>
      </w:r>
    </w:p>
    <w:p w14:paraId="1FB24BED" w14:textId="75BA9F06" w:rsidR="009D3481" w:rsidRPr="009D3481" w:rsidRDefault="009D3481" w:rsidP="009D3481">
      <w:pPr>
        <w:pBdr>
          <w:top w:val="single" w:sz="4" w:space="1" w:color="000000"/>
          <w:left w:val="single" w:sz="4" w:space="4" w:color="000000"/>
          <w:bottom w:val="single" w:sz="4" w:space="1" w:color="000000"/>
          <w:right w:val="single" w:sz="4" w:space="4" w:color="000000"/>
        </w:pBdr>
        <w:rPr>
          <w:rFonts w:ascii="Arial" w:hAnsi="Arial" w:cs="Arial"/>
        </w:rPr>
      </w:pPr>
      <w:r w:rsidRPr="009D3481">
        <w:rPr>
          <w:rFonts w:ascii="Arial" w:hAnsi="Arial" w:cs="Arial"/>
        </w:rPr>
        <w:t>Garantir la qualité des accompagnements</w:t>
      </w:r>
    </w:p>
    <w:p w14:paraId="08180961" w14:textId="76378175" w:rsidR="00EC2DD7" w:rsidRPr="009D3481" w:rsidRDefault="009D3481" w:rsidP="009D3481">
      <w:pPr>
        <w:pBdr>
          <w:top w:val="single" w:sz="4" w:space="1" w:color="000000"/>
          <w:left w:val="single" w:sz="4" w:space="4" w:color="000000"/>
          <w:bottom w:val="single" w:sz="4" w:space="1" w:color="000000"/>
          <w:right w:val="single" w:sz="4" w:space="4" w:color="000000"/>
        </w:pBdr>
        <w:rPr>
          <w:rFonts w:ascii="Arial" w:hAnsi="Arial" w:cs="Arial"/>
        </w:rPr>
      </w:pPr>
      <w:r w:rsidRPr="009D3481">
        <w:rPr>
          <w:rFonts w:ascii="Arial" w:hAnsi="Arial" w:cs="Arial"/>
        </w:rPr>
        <w:t>Garantir une qualité d’accueil en conformité avec les exigences réglementaires et les attentes des usagers</w:t>
      </w:r>
    </w:p>
    <w:p w14:paraId="1D2C7C8C" w14:textId="77777777" w:rsidR="00EC2DD7" w:rsidRDefault="00EC2DD7">
      <w:pPr>
        <w:rPr>
          <w:rFonts w:ascii="Arial" w:hAnsi="Arial" w:cs="Arial"/>
          <w:color w:val="000000"/>
        </w:rPr>
      </w:pPr>
    </w:p>
    <w:p w14:paraId="4EB2C413" w14:textId="77777777" w:rsidR="009A2DA2" w:rsidRDefault="009A2DA2">
      <w:pPr>
        <w:rPr>
          <w:rFonts w:ascii="Arial" w:hAnsi="Arial" w:cs="Arial"/>
          <w:color w:val="000000"/>
        </w:rPr>
      </w:pPr>
    </w:p>
    <w:p w14:paraId="3B18F61A" w14:textId="77777777" w:rsidR="00EC2DD7" w:rsidRDefault="00EC2DD7">
      <w:r>
        <w:rPr>
          <w:rFonts w:ascii="Arial" w:hAnsi="Arial" w:cs="Arial"/>
          <w:b/>
          <w:color w:val="000000"/>
        </w:rPr>
        <w:t>Objectifs du PDAHI et situation de l’établissement au regard de ces priorités</w:t>
      </w:r>
    </w:p>
    <w:p w14:paraId="47A61E2F" w14:textId="77777777" w:rsidR="00EC2DD7" w:rsidRDefault="009A2DA2">
      <w:pPr>
        <w:pBdr>
          <w:top w:val="single" w:sz="4" w:space="1" w:color="000000"/>
          <w:left w:val="single" w:sz="4" w:space="4" w:color="000000"/>
          <w:bottom w:val="single" w:sz="4" w:space="1" w:color="000000"/>
          <w:right w:val="single" w:sz="4" w:space="4" w:color="000000"/>
        </w:pBdr>
      </w:pPr>
      <w:r>
        <w:rPr>
          <w:rFonts w:ascii="Arial" w:hAnsi="Arial" w:cs="Arial"/>
          <w:color w:val="000000"/>
        </w:rPr>
        <w:t>.</w:t>
      </w:r>
    </w:p>
    <w:p w14:paraId="4AE0C9A4" w14:textId="77777777" w:rsidR="00EC2DD7" w:rsidRDefault="00EC2DD7">
      <w:pPr>
        <w:rPr>
          <w:rFonts w:ascii="Arial" w:hAnsi="Arial" w:cs="Arial"/>
          <w:b/>
          <w:color w:val="000000"/>
        </w:rPr>
      </w:pPr>
    </w:p>
    <w:p w14:paraId="2CA466E1" w14:textId="77777777" w:rsidR="00EC2DD7" w:rsidRDefault="00EC2DD7">
      <w:r>
        <w:rPr>
          <w:rFonts w:ascii="Arial" w:hAnsi="Arial" w:cs="Arial"/>
          <w:b/>
          <w:color w:val="000000"/>
        </w:rPr>
        <w:t xml:space="preserve">Projet d’établissement : </w:t>
      </w:r>
    </w:p>
    <w:p w14:paraId="4ABD363A" w14:textId="253B9307" w:rsidR="009A2DA2" w:rsidRPr="00E70108" w:rsidRDefault="00EC2DD7" w:rsidP="00E70108">
      <w:r>
        <w:rPr>
          <w:rFonts w:ascii="Arial" w:hAnsi="Arial" w:cs="Arial"/>
          <w:i/>
          <w:color w:val="000000"/>
        </w:rPr>
        <w:t>Démarches, état de réalisation, organisation et pilotage de la démarche</w:t>
      </w:r>
    </w:p>
    <w:p w14:paraId="5FC42BE4" w14:textId="77777777" w:rsidR="00E70108" w:rsidRDefault="00E70108">
      <w:pPr>
        <w:pBdr>
          <w:top w:val="single" w:sz="4" w:space="1" w:color="000000"/>
          <w:left w:val="single" w:sz="4" w:space="4" w:color="000000"/>
          <w:bottom w:val="single" w:sz="4" w:space="1" w:color="000000"/>
          <w:right w:val="single" w:sz="4" w:space="4" w:color="000000"/>
        </w:pBdr>
        <w:rPr>
          <w:rFonts w:ascii="Arial" w:hAnsi="Arial" w:cs="Arial"/>
          <w:b/>
          <w:color w:val="000000"/>
        </w:rPr>
      </w:pPr>
    </w:p>
    <w:p w14:paraId="113E35C9" w14:textId="798442AA" w:rsidR="00E70108" w:rsidRDefault="00E70108">
      <w:pPr>
        <w:pBdr>
          <w:top w:val="single" w:sz="4" w:space="1" w:color="000000"/>
          <w:left w:val="single" w:sz="4" w:space="4" w:color="000000"/>
          <w:bottom w:val="single" w:sz="4" w:space="1" w:color="000000"/>
          <w:right w:val="single" w:sz="4" w:space="4" w:color="000000"/>
        </w:pBdr>
        <w:rPr>
          <w:rFonts w:ascii="Arial" w:hAnsi="Arial" w:cs="Arial"/>
          <w:b/>
          <w:color w:val="000000"/>
        </w:rPr>
      </w:pPr>
      <w:r>
        <w:rPr>
          <w:rFonts w:ascii="Arial" w:hAnsi="Arial" w:cs="Arial"/>
          <w:b/>
          <w:color w:val="000000"/>
        </w:rPr>
        <w:t xml:space="preserve">Existence d’un PE 2025-2029 - L’établissement a engagé un travail de rédaction de son PE par des groupes de travail associant professionnels, résidents, familles. </w:t>
      </w:r>
    </w:p>
    <w:p w14:paraId="4B14FD6C" w14:textId="61FE6CC4" w:rsidR="00E70108" w:rsidRDefault="00E70108">
      <w:pPr>
        <w:pBdr>
          <w:top w:val="single" w:sz="4" w:space="1" w:color="000000"/>
          <w:left w:val="single" w:sz="4" w:space="4" w:color="000000"/>
          <w:bottom w:val="single" w:sz="4" w:space="1" w:color="000000"/>
          <w:right w:val="single" w:sz="4" w:space="4" w:color="000000"/>
        </w:pBdr>
        <w:rPr>
          <w:rFonts w:ascii="Arial" w:hAnsi="Arial" w:cs="Arial"/>
          <w:b/>
          <w:color w:val="000000"/>
        </w:rPr>
      </w:pPr>
      <w:r>
        <w:rPr>
          <w:rFonts w:ascii="Arial" w:hAnsi="Arial" w:cs="Arial"/>
        </w:rPr>
        <w:t xml:space="preserve">Ce </w:t>
      </w:r>
      <w:r w:rsidRPr="000D7ED4">
        <w:rPr>
          <w:rFonts w:ascii="Arial" w:hAnsi="Arial" w:cs="Arial"/>
        </w:rPr>
        <w:t>nouveau projet d’établissement 202</w:t>
      </w:r>
      <w:r>
        <w:rPr>
          <w:rFonts w:ascii="Arial" w:hAnsi="Arial" w:cs="Arial"/>
        </w:rPr>
        <w:t>5</w:t>
      </w:r>
      <w:r w:rsidRPr="000D7ED4">
        <w:rPr>
          <w:rFonts w:ascii="Arial" w:hAnsi="Arial" w:cs="Arial"/>
        </w:rPr>
        <w:t>-2029</w:t>
      </w:r>
      <w:r>
        <w:rPr>
          <w:rFonts w:ascii="Arial" w:hAnsi="Arial" w:cs="Arial"/>
        </w:rPr>
        <w:t> </w:t>
      </w:r>
      <w:r w:rsidRPr="000D7ED4">
        <w:rPr>
          <w:rFonts w:ascii="Arial" w:hAnsi="Arial" w:cs="Arial"/>
        </w:rPr>
        <w:t>représente l’opportunité pour définir et formaliser la politique et stratégie institutionnelle impulsée</w:t>
      </w:r>
      <w:r>
        <w:rPr>
          <w:rFonts w:ascii="Arial" w:hAnsi="Arial" w:cs="Arial"/>
        </w:rPr>
        <w:t>.</w:t>
      </w:r>
    </w:p>
    <w:p w14:paraId="57D63678"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b/>
          <w:color w:val="000000"/>
        </w:rPr>
      </w:pPr>
    </w:p>
    <w:p w14:paraId="4FF48CE8" w14:textId="77777777" w:rsidR="00EC2DD7" w:rsidRDefault="00EC2DD7">
      <w:pPr>
        <w:rPr>
          <w:rFonts w:ascii="Arial" w:hAnsi="Arial" w:cs="Arial"/>
          <w:color w:val="000000"/>
        </w:rPr>
      </w:pPr>
    </w:p>
    <w:p w14:paraId="73CE8F06" w14:textId="77777777" w:rsidR="00EC2DD7" w:rsidRDefault="00EC2DD7">
      <w:r>
        <w:rPr>
          <w:rFonts w:ascii="Arial" w:hAnsi="Arial" w:cs="Arial"/>
          <w:b/>
          <w:color w:val="000000"/>
        </w:rPr>
        <w:t xml:space="preserve">Convention tripartite / Contrat pluriannuel d’objectifs et de </w:t>
      </w:r>
      <w:proofErr w:type="gramStart"/>
      <w:r>
        <w:rPr>
          <w:rFonts w:ascii="Arial" w:hAnsi="Arial" w:cs="Arial"/>
          <w:b/>
          <w:color w:val="000000"/>
        </w:rPr>
        <w:t>moyens:</w:t>
      </w:r>
      <w:proofErr w:type="gramEnd"/>
    </w:p>
    <w:p w14:paraId="5651C4DA"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color w:val="000000"/>
        </w:rPr>
      </w:pPr>
    </w:p>
    <w:p w14:paraId="19F9B9C9" w14:textId="20B2BA60" w:rsidR="00EC2DD7" w:rsidRPr="00E70108" w:rsidRDefault="004D7443">
      <w:pPr>
        <w:pBdr>
          <w:top w:val="single" w:sz="4" w:space="1" w:color="000000"/>
          <w:left w:val="single" w:sz="4" w:space="4" w:color="000000"/>
          <w:bottom w:val="single" w:sz="4" w:space="1" w:color="000000"/>
          <w:right w:val="single" w:sz="4" w:space="4" w:color="000000"/>
        </w:pBdr>
        <w:rPr>
          <w:rFonts w:ascii="Arial" w:hAnsi="Arial" w:cs="Arial"/>
        </w:rPr>
      </w:pPr>
      <w:r w:rsidRPr="00E70108">
        <w:rPr>
          <w:rFonts w:ascii="Arial" w:hAnsi="Arial" w:cs="Arial"/>
        </w:rPr>
        <w:t>Démarche CPOM à engager</w:t>
      </w:r>
      <w:r w:rsidR="00E70108" w:rsidRPr="00E70108">
        <w:rPr>
          <w:rFonts w:ascii="Arial" w:hAnsi="Arial" w:cs="Arial"/>
        </w:rPr>
        <w:t xml:space="preserve"> à la fin du moratoire actuel. </w:t>
      </w:r>
    </w:p>
    <w:p w14:paraId="1C591EA7" w14:textId="77777777" w:rsidR="009A2DA2" w:rsidRDefault="009A2DA2">
      <w:pPr>
        <w:pBdr>
          <w:top w:val="single" w:sz="4" w:space="1" w:color="000000"/>
          <w:left w:val="single" w:sz="4" w:space="4" w:color="000000"/>
          <w:bottom w:val="single" w:sz="4" w:space="1" w:color="000000"/>
          <w:right w:val="single" w:sz="4" w:space="4" w:color="000000"/>
        </w:pBdr>
      </w:pPr>
    </w:p>
    <w:p w14:paraId="21F99CD9"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b/>
          <w:color w:val="000000"/>
        </w:rPr>
      </w:pPr>
    </w:p>
    <w:p w14:paraId="000302CF" w14:textId="77777777" w:rsidR="00EC2DD7" w:rsidRDefault="00EC2DD7">
      <w:pPr>
        <w:rPr>
          <w:rFonts w:ascii="Arial" w:hAnsi="Arial" w:cs="Arial"/>
          <w:b/>
          <w:color w:val="000000"/>
        </w:rPr>
      </w:pPr>
    </w:p>
    <w:p w14:paraId="0E8F67BD" w14:textId="77777777" w:rsidR="00EC2DD7" w:rsidRDefault="00EC2DD7">
      <w:pPr>
        <w:rPr>
          <w:rFonts w:ascii="Arial" w:hAnsi="Arial" w:cs="Arial"/>
          <w:b/>
          <w:color w:val="000000"/>
        </w:rPr>
      </w:pPr>
      <w:r>
        <w:rPr>
          <w:rFonts w:ascii="Arial" w:hAnsi="Arial" w:cs="Arial"/>
          <w:b/>
          <w:color w:val="000000"/>
        </w:rPr>
        <w:t>Appartenance à une direction commune :</w:t>
      </w:r>
    </w:p>
    <w:p w14:paraId="2E8B7B67" w14:textId="77777777" w:rsidR="004936CC" w:rsidRDefault="004936CC"/>
    <w:p w14:paraId="38F5B42D" w14:textId="1566A59A" w:rsidR="00E70108" w:rsidRDefault="00E70108" w:rsidP="00FB6AA5">
      <w:pPr>
        <w:pBdr>
          <w:top w:val="single" w:sz="4" w:space="1" w:color="000000"/>
          <w:left w:val="single" w:sz="4" w:space="4" w:color="000000"/>
          <w:bottom w:val="single" w:sz="4" w:space="1" w:color="000000"/>
          <w:right w:val="single" w:sz="4" w:space="4" w:color="000000"/>
        </w:pBdr>
        <w:tabs>
          <w:tab w:val="left" w:pos="3345"/>
        </w:tabs>
        <w:rPr>
          <w:rFonts w:ascii="Arial" w:hAnsi="Arial" w:cs="Arial"/>
          <w:color w:val="000000"/>
        </w:rPr>
      </w:pPr>
      <w:r>
        <w:rPr>
          <w:rFonts w:ascii="Arial" w:hAnsi="Arial" w:cs="Arial"/>
          <w:color w:val="000000"/>
        </w:rPr>
        <w:t>Actuellement pas d’appartenance à une Direction commune ; cependant l’actuelle Direction des EHPAD d’</w:t>
      </w:r>
      <w:proofErr w:type="spellStart"/>
      <w:r>
        <w:rPr>
          <w:rFonts w:ascii="Arial" w:hAnsi="Arial" w:cs="Arial"/>
          <w:color w:val="000000"/>
        </w:rPr>
        <w:t>Argonnes</w:t>
      </w:r>
      <w:proofErr w:type="spellEnd"/>
      <w:r>
        <w:rPr>
          <w:rFonts w:ascii="Arial" w:hAnsi="Arial" w:cs="Arial"/>
          <w:color w:val="000000"/>
        </w:rPr>
        <w:t xml:space="preserve"> assure l’intérim de Direction des EHPAD Etain/Bouligny/Spincourt depuis avec mutualisation des équipes. </w:t>
      </w:r>
    </w:p>
    <w:p w14:paraId="796A7DBF" w14:textId="41C6A6C6" w:rsidR="00E70108" w:rsidRDefault="00E70108" w:rsidP="00FB6AA5">
      <w:pPr>
        <w:pBdr>
          <w:top w:val="single" w:sz="4" w:space="1" w:color="000000"/>
          <w:left w:val="single" w:sz="4" w:space="4" w:color="000000"/>
          <w:bottom w:val="single" w:sz="4" w:space="1" w:color="000000"/>
          <w:right w:val="single" w:sz="4" w:space="4" w:color="000000"/>
        </w:pBdr>
        <w:tabs>
          <w:tab w:val="left" w:pos="3345"/>
        </w:tabs>
        <w:rPr>
          <w:rFonts w:ascii="Arial" w:hAnsi="Arial" w:cs="Arial"/>
          <w:color w:val="000000"/>
        </w:rPr>
      </w:pPr>
      <w:r>
        <w:rPr>
          <w:rFonts w:ascii="Arial" w:hAnsi="Arial" w:cs="Arial"/>
          <w:color w:val="000000"/>
        </w:rPr>
        <w:t xml:space="preserve">Cette même Direction est à l’initiative de la fusion des </w:t>
      </w:r>
      <w:proofErr w:type="gramStart"/>
      <w:r>
        <w:rPr>
          <w:rFonts w:ascii="Arial" w:hAnsi="Arial" w:cs="Arial"/>
          <w:color w:val="000000"/>
        </w:rPr>
        <w:t>ex EHPAD</w:t>
      </w:r>
      <w:proofErr w:type="gramEnd"/>
      <w:r>
        <w:rPr>
          <w:rFonts w:ascii="Arial" w:hAnsi="Arial" w:cs="Arial"/>
          <w:color w:val="000000"/>
        </w:rPr>
        <w:t xml:space="preserve"> Bouligny/Spincourt et de l’EHPAD d’Etain. </w:t>
      </w:r>
    </w:p>
    <w:p w14:paraId="44F24AB6" w14:textId="77777777" w:rsidR="00E70108" w:rsidRDefault="00E70108" w:rsidP="00FB6AA5">
      <w:pPr>
        <w:pBdr>
          <w:top w:val="single" w:sz="4" w:space="1" w:color="000000"/>
          <w:left w:val="single" w:sz="4" w:space="4" w:color="000000"/>
          <w:bottom w:val="single" w:sz="4" w:space="1" w:color="000000"/>
          <w:right w:val="single" w:sz="4" w:space="4" w:color="000000"/>
        </w:pBdr>
        <w:tabs>
          <w:tab w:val="left" w:pos="3345"/>
        </w:tabs>
        <w:rPr>
          <w:rFonts w:ascii="Arial" w:hAnsi="Arial" w:cs="Arial"/>
          <w:color w:val="000000"/>
        </w:rPr>
      </w:pPr>
    </w:p>
    <w:p w14:paraId="29C5F862" w14:textId="11150599" w:rsidR="00FB6AA5" w:rsidRPr="00FB6AA5" w:rsidRDefault="00E70108" w:rsidP="00FB6AA5">
      <w:pPr>
        <w:pBdr>
          <w:top w:val="single" w:sz="4" w:space="1" w:color="000000"/>
          <w:left w:val="single" w:sz="4" w:space="4" w:color="000000"/>
          <w:bottom w:val="single" w:sz="4" w:space="1" w:color="000000"/>
          <w:right w:val="single" w:sz="4" w:space="4" w:color="000000"/>
        </w:pBdr>
        <w:tabs>
          <w:tab w:val="left" w:pos="3345"/>
        </w:tabs>
        <w:rPr>
          <w:rFonts w:ascii="Arial" w:hAnsi="Arial" w:cs="Arial"/>
          <w:color w:val="000000"/>
        </w:rPr>
      </w:pPr>
      <w:r>
        <w:rPr>
          <w:rFonts w:ascii="Arial" w:hAnsi="Arial" w:cs="Arial"/>
          <w:color w:val="000000"/>
        </w:rPr>
        <w:t xml:space="preserve">Projet de conduire des travaux pour la </w:t>
      </w:r>
      <w:r w:rsidR="00FB6AA5" w:rsidRPr="00FB6AA5">
        <w:rPr>
          <w:rFonts w:ascii="Arial" w:hAnsi="Arial" w:cs="Arial"/>
          <w:color w:val="000000"/>
        </w:rPr>
        <w:t>mise en place d’une direction commune avec l’EHPAD Lataye</w:t>
      </w:r>
      <w:r w:rsidR="001C7D50">
        <w:rPr>
          <w:rFonts w:ascii="Arial" w:hAnsi="Arial" w:cs="Arial"/>
          <w:color w:val="000000"/>
        </w:rPr>
        <w:t xml:space="preserve"> (</w:t>
      </w:r>
      <w:proofErr w:type="spellStart"/>
      <w:r w:rsidR="001C7D50">
        <w:rPr>
          <w:rFonts w:ascii="Arial" w:hAnsi="Arial" w:cs="Arial"/>
          <w:color w:val="000000"/>
        </w:rPr>
        <w:t>Etain</w:t>
      </w:r>
      <w:proofErr w:type="spellEnd"/>
      <w:r w:rsidR="001C7D50">
        <w:rPr>
          <w:rFonts w:ascii="Arial" w:hAnsi="Arial" w:cs="Arial"/>
          <w:color w:val="000000"/>
        </w:rPr>
        <w:t>/Bouligny/</w:t>
      </w:r>
      <w:proofErr w:type="gramStart"/>
      <w:r w:rsidR="001C7D50">
        <w:rPr>
          <w:rFonts w:ascii="Arial" w:hAnsi="Arial" w:cs="Arial"/>
          <w:color w:val="000000"/>
        </w:rPr>
        <w:t>Spincourt)</w:t>
      </w:r>
      <w:r w:rsidR="00FB6AA5" w:rsidRPr="00FB6AA5">
        <w:rPr>
          <w:rFonts w:ascii="Arial" w:hAnsi="Arial" w:cs="Arial"/>
          <w:color w:val="000000"/>
        </w:rPr>
        <w:t>  avec</w:t>
      </w:r>
      <w:proofErr w:type="gramEnd"/>
      <w:r w:rsidR="00FB6AA5" w:rsidRPr="00FB6AA5">
        <w:rPr>
          <w:rFonts w:ascii="Arial" w:hAnsi="Arial" w:cs="Arial"/>
          <w:color w:val="000000"/>
        </w:rPr>
        <w:t xml:space="preserve"> l’appui d’un Directeur Délégué nommé sur les sites Etain/Bouligny/Spincourt</w:t>
      </w:r>
      <w:r w:rsidR="001C7D50">
        <w:rPr>
          <w:rFonts w:ascii="Arial" w:hAnsi="Arial" w:cs="Arial"/>
          <w:color w:val="000000"/>
        </w:rPr>
        <w:t>.</w:t>
      </w:r>
    </w:p>
    <w:p w14:paraId="3809F97E" w14:textId="2AD69F45" w:rsidR="00EC2DD7" w:rsidRDefault="00EC2DD7">
      <w:pPr>
        <w:pBdr>
          <w:top w:val="single" w:sz="4" w:space="1" w:color="000000"/>
          <w:left w:val="single" w:sz="4" w:space="4" w:color="000000"/>
          <w:bottom w:val="single" w:sz="4" w:space="1" w:color="000000"/>
          <w:right w:val="single" w:sz="4" w:space="4" w:color="000000"/>
        </w:pBdr>
      </w:pPr>
    </w:p>
    <w:p w14:paraId="71B53B83" w14:textId="77777777" w:rsidR="00EC2DD7" w:rsidRDefault="00EC2DD7">
      <w:pPr>
        <w:rPr>
          <w:rFonts w:ascii="Arial" w:hAnsi="Arial" w:cs="Arial"/>
          <w:b/>
          <w:color w:val="000000"/>
          <w:sz w:val="12"/>
          <w:szCs w:val="12"/>
        </w:rPr>
      </w:pPr>
    </w:p>
    <w:p w14:paraId="50B905ED" w14:textId="77777777" w:rsidR="00EC2DD7" w:rsidRDefault="00EC2DD7">
      <w:pPr>
        <w:rPr>
          <w:rFonts w:ascii="Arial" w:hAnsi="Arial" w:cs="Arial"/>
          <w:b/>
          <w:color w:val="000000"/>
          <w:sz w:val="12"/>
          <w:szCs w:val="12"/>
        </w:rPr>
      </w:pPr>
    </w:p>
    <w:p w14:paraId="65254051" w14:textId="77777777" w:rsidR="00EC2DD7" w:rsidRDefault="00EC2DD7">
      <w:pPr>
        <w:rPr>
          <w:rFonts w:ascii="Arial" w:hAnsi="Arial" w:cs="Arial"/>
          <w:b/>
          <w:color w:val="000000"/>
        </w:rPr>
      </w:pPr>
    </w:p>
    <w:p w14:paraId="612160DB" w14:textId="77777777" w:rsidR="00EC2DD7" w:rsidRDefault="00EC2DD7">
      <w:pPr>
        <w:rPr>
          <w:rFonts w:ascii="Arial" w:hAnsi="Arial" w:cs="Arial"/>
          <w:b/>
          <w:color w:val="000000"/>
        </w:rPr>
      </w:pPr>
      <w:r>
        <w:rPr>
          <w:rFonts w:ascii="Arial" w:hAnsi="Arial" w:cs="Arial"/>
          <w:b/>
          <w:color w:val="000000"/>
        </w:rPr>
        <w:t>Nombre total de sites et distance entre chacun :</w:t>
      </w:r>
    </w:p>
    <w:p w14:paraId="588D8DF2" w14:textId="77777777" w:rsidR="004936CC" w:rsidRDefault="004936CC"/>
    <w:p w14:paraId="498B5554" w14:textId="77777777" w:rsidR="00EC2DD7" w:rsidRDefault="00D35C88" w:rsidP="009A2DA2">
      <w:pPr>
        <w:pBdr>
          <w:top w:val="single" w:sz="4" w:space="1" w:color="000000"/>
          <w:left w:val="single" w:sz="4" w:space="4" w:color="000000"/>
          <w:bottom w:val="single" w:sz="4" w:space="1" w:color="000000"/>
          <w:right w:val="single" w:sz="4" w:space="4" w:color="000000"/>
        </w:pBdr>
        <w:rPr>
          <w:rFonts w:ascii="Arial" w:hAnsi="Arial" w:cs="Arial"/>
          <w:color w:val="000000"/>
        </w:rPr>
      </w:pPr>
      <w:r>
        <w:rPr>
          <w:rFonts w:ascii="Arial" w:hAnsi="Arial" w:cs="Arial"/>
          <w:color w:val="000000"/>
        </w:rPr>
        <w:t>3 sites – Environ 25 km entre chaque</w:t>
      </w:r>
    </w:p>
    <w:p w14:paraId="01555E3F" w14:textId="77777777" w:rsidR="009A2DA2" w:rsidRDefault="009A2DA2" w:rsidP="009A2DA2">
      <w:pPr>
        <w:pBdr>
          <w:top w:val="single" w:sz="4" w:space="1" w:color="000000"/>
          <w:left w:val="single" w:sz="4" w:space="4" w:color="000000"/>
          <w:bottom w:val="single" w:sz="4" w:space="1" w:color="000000"/>
          <w:right w:val="single" w:sz="4" w:space="4" w:color="000000"/>
        </w:pBdr>
      </w:pPr>
    </w:p>
    <w:p w14:paraId="430D4B7D" w14:textId="77777777" w:rsidR="00EC2DD7" w:rsidRDefault="00EC2DD7">
      <w:pPr>
        <w:rPr>
          <w:rFonts w:ascii="Arial" w:hAnsi="Arial" w:cs="Arial"/>
          <w:b/>
          <w:color w:val="000000"/>
        </w:rPr>
      </w:pPr>
    </w:p>
    <w:p w14:paraId="7015C184" w14:textId="77777777" w:rsidR="00D35C88" w:rsidRDefault="00D35C88">
      <w:pPr>
        <w:rPr>
          <w:rFonts w:ascii="Arial" w:hAnsi="Arial" w:cs="Arial"/>
          <w:b/>
          <w:color w:val="000000"/>
        </w:rPr>
      </w:pPr>
    </w:p>
    <w:p w14:paraId="0DADD8B9" w14:textId="77777777" w:rsidR="00EC2DD7" w:rsidRDefault="00EC2DD7">
      <w:r>
        <w:rPr>
          <w:rFonts w:ascii="Arial" w:hAnsi="Arial" w:cs="Arial"/>
          <w:b/>
          <w:color w:val="000000"/>
        </w:rPr>
        <w:t>Appartenance à un (ou plusieurs) GCSMS :</w:t>
      </w:r>
    </w:p>
    <w:p w14:paraId="615FD6BF"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color w:val="000000"/>
        </w:rPr>
      </w:pPr>
    </w:p>
    <w:p w14:paraId="34BE374D" w14:textId="2B01EB7D" w:rsidR="009A2DA2" w:rsidRDefault="00123020">
      <w:pPr>
        <w:pBdr>
          <w:top w:val="single" w:sz="4" w:space="1" w:color="000000"/>
          <w:left w:val="single" w:sz="4" w:space="4" w:color="000000"/>
          <w:bottom w:val="single" w:sz="4" w:space="1" w:color="000000"/>
          <w:right w:val="single" w:sz="4" w:space="4" w:color="000000"/>
        </w:pBdr>
      </w:pPr>
      <w:r>
        <w:t>OUI</w:t>
      </w:r>
      <w:r w:rsidR="00652DA0">
        <w:t xml:space="preserve"> – </w:t>
      </w:r>
      <w:r w:rsidR="00FB6AA5">
        <w:t>GCSMS</w:t>
      </w:r>
      <w:r w:rsidR="00652DA0">
        <w:t xml:space="preserve"> Meuse</w:t>
      </w:r>
      <w:r w:rsidR="00FB6AA5">
        <w:t xml:space="preserve"> comportant 7 établissements médico-sociaux</w:t>
      </w:r>
      <w:r w:rsidR="00652DA0">
        <w:t xml:space="preserve"> </w:t>
      </w:r>
    </w:p>
    <w:p w14:paraId="005C5D9E" w14:textId="77777777" w:rsidR="004936CC" w:rsidRDefault="004936CC">
      <w:pPr>
        <w:pBdr>
          <w:top w:val="single" w:sz="4" w:space="1" w:color="000000"/>
          <w:left w:val="single" w:sz="4" w:space="4" w:color="000000"/>
          <w:bottom w:val="single" w:sz="4" w:space="1" w:color="000000"/>
          <w:right w:val="single" w:sz="4" w:space="4" w:color="000000"/>
        </w:pBdr>
      </w:pPr>
    </w:p>
    <w:p w14:paraId="7280254D" w14:textId="77777777" w:rsidR="00EC2DD7" w:rsidRDefault="00EC2DD7">
      <w:pPr>
        <w:rPr>
          <w:rFonts w:ascii="DIN-Regular" w:hAnsi="DIN-Regular" w:cs="DIN-Regular"/>
          <w:color w:val="000000"/>
          <w:sz w:val="12"/>
          <w:szCs w:val="12"/>
        </w:rPr>
      </w:pPr>
    </w:p>
    <w:p w14:paraId="3923EFF0" w14:textId="77777777" w:rsidR="00EC2DD7" w:rsidRDefault="00EC2DD7">
      <w:r>
        <w:rPr>
          <w:rFonts w:ascii="Arial" w:hAnsi="Arial" w:cs="Arial"/>
          <w:b/>
          <w:color w:val="000000"/>
        </w:rPr>
        <w:t>Autre forme de coopération (à préciser) :</w:t>
      </w:r>
    </w:p>
    <w:p w14:paraId="32B8A0E1"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color w:val="000000"/>
        </w:rPr>
      </w:pPr>
    </w:p>
    <w:p w14:paraId="7000B7A5" w14:textId="7A83D830" w:rsidR="00123020" w:rsidRDefault="005F1471" w:rsidP="00123020">
      <w:pPr>
        <w:pBdr>
          <w:top w:val="single" w:sz="4" w:space="1" w:color="000000"/>
          <w:left w:val="single" w:sz="4" w:space="4" w:color="000000"/>
          <w:bottom w:val="single" w:sz="4" w:space="1" w:color="000000"/>
          <w:right w:val="single" w:sz="4" w:space="4" w:color="000000"/>
        </w:pBdr>
        <w:tabs>
          <w:tab w:val="left" w:pos="1701"/>
        </w:tabs>
        <w:rPr>
          <w:rFonts w:ascii="Arial" w:hAnsi="Arial" w:cs="Arial"/>
          <w:b/>
          <w:color w:val="000000"/>
        </w:rPr>
      </w:pPr>
      <w:r>
        <w:rPr>
          <w:rFonts w:ascii="Arial" w:hAnsi="Arial" w:cs="Arial"/>
          <w:b/>
          <w:color w:val="000000"/>
        </w:rPr>
        <w:t xml:space="preserve">EHPAD </w:t>
      </w:r>
    </w:p>
    <w:p w14:paraId="669221F6" w14:textId="77777777" w:rsidR="009A2DA2" w:rsidRDefault="009A2DA2">
      <w:pPr>
        <w:pBdr>
          <w:top w:val="single" w:sz="4" w:space="1" w:color="000000"/>
          <w:left w:val="single" w:sz="4" w:space="4" w:color="000000"/>
          <w:bottom w:val="single" w:sz="4" w:space="1" w:color="000000"/>
          <w:right w:val="single" w:sz="4" w:space="4" w:color="000000"/>
        </w:pBdr>
      </w:pPr>
    </w:p>
    <w:p w14:paraId="0F2DBF4D"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color w:val="000000"/>
        </w:rPr>
      </w:pPr>
    </w:p>
    <w:p w14:paraId="691093C9" w14:textId="77777777" w:rsidR="00EC2DD7" w:rsidRDefault="00EC2DD7">
      <w:pPr>
        <w:pStyle w:val="Titre1"/>
        <w:jc w:val="center"/>
        <w:rPr>
          <w:rFonts w:ascii="Arial" w:hAnsi="Arial" w:cs="Arial"/>
          <w:color w:val="000000"/>
          <w:sz w:val="20"/>
          <w:szCs w:val="20"/>
        </w:rPr>
      </w:pPr>
    </w:p>
    <w:p w14:paraId="26529398" w14:textId="77777777" w:rsidR="00FB6AA5" w:rsidRDefault="00FB6AA5" w:rsidP="00FB6AA5"/>
    <w:p w14:paraId="76215438" w14:textId="77777777" w:rsidR="00FB6AA5" w:rsidRDefault="00FB6AA5" w:rsidP="00FB6AA5"/>
    <w:p w14:paraId="2663EF3B" w14:textId="77777777" w:rsidR="00FB6AA5" w:rsidRDefault="00FB6AA5" w:rsidP="00FB6AA5"/>
    <w:p w14:paraId="64C6DE84" w14:textId="77777777" w:rsidR="00FB6AA5" w:rsidRDefault="00FB6AA5" w:rsidP="00FB6AA5"/>
    <w:p w14:paraId="665715FB" w14:textId="77777777" w:rsidR="00FB6AA5" w:rsidRPr="00FB6AA5" w:rsidRDefault="00FB6AA5" w:rsidP="00FB6AA5"/>
    <w:p w14:paraId="3C02634E" w14:textId="77777777" w:rsidR="00EC2DD7" w:rsidRDefault="00EC2DD7">
      <w:pPr>
        <w:pStyle w:val="Titre1"/>
        <w:jc w:val="center"/>
      </w:pPr>
      <w:r>
        <w:rPr>
          <w:rFonts w:ascii="Arial" w:hAnsi="Arial" w:cs="Arial"/>
          <w:color w:val="000000"/>
          <w:sz w:val="20"/>
          <w:szCs w:val="20"/>
        </w:rPr>
        <w:t>V–CHIFFRES CLEFS SUR L’ETABLISSEMENT</w:t>
      </w:r>
    </w:p>
    <w:p w14:paraId="42A886A5" w14:textId="77777777" w:rsidR="00EC2DD7" w:rsidRDefault="00EC2DD7">
      <w:pPr>
        <w:rPr>
          <w:rFonts w:ascii="Arial" w:hAnsi="Arial" w:cs="Arial"/>
          <w:color w:val="000000"/>
        </w:rPr>
      </w:pPr>
    </w:p>
    <w:p w14:paraId="56424394" w14:textId="77777777" w:rsidR="00EC2DD7" w:rsidRDefault="00EC2DD7">
      <w:pPr>
        <w:rPr>
          <w:rFonts w:ascii="Arial" w:hAnsi="Arial" w:cs="Arial"/>
          <w:color w:val="000000"/>
        </w:rPr>
      </w:pPr>
    </w:p>
    <w:p w14:paraId="47276439" w14:textId="77777777" w:rsidR="00EC2DD7" w:rsidRDefault="00EC2DD7">
      <w:r>
        <w:rPr>
          <w:rFonts w:ascii="Arial" w:hAnsi="Arial" w:cs="Arial"/>
          <w:b/>
          <w:color w:val="000000"/>
          <w:sz w:val="22"/>
          <w:szCs w:val="22"/>
        </w:rPr>
        <w:t>V – 1) Budgétaires</w:t>
      </w:r>
    </w:p>
    <w:p w14:paraId="4D3CC848" w14:textId="77777777" w:rsidR="00EC2DD7" w:rsidRDefault="00EC2DD7">
      <w:pPr>
        <w:rPr>
          <w:rFonts w:ascii="Arial" w:hAnsi="Arial" w:cs="Arial"/>
          <w:b/>
          <w:color w:val="000000"/>
          <w:sz w:val="22"/>
          <w:szCs w:val="22"/>
        </w:rPr>
      </w:pPr>
    </w:p>
    <w:p w14:paraId="2FDC4960" w14:textId="77777777" w:rsidR="00EC2DD7" w:rsidRDefault="00EC2DD7">
      <w:pPr>
        <w:numPr>
          <w:ilvl w:val="0"/>
          <w:numId w:val="2"/>
        </w:numPr>
      </w:pPr>
      <w:r>
        <w:rPr>
          <w:rFonts w:ascii="Arial" w:hAnsi="Arial" w:cs="Arial"/>
          <w:color w:val="000000"/>
          <w:sz w:val="22"/>
          <w:szCs w:val="22"/>
          <w:u w:val="single"/>
        </w:rPr>
        <w:t>Charges et recettes du résultat comptable</w:t>
      </w:r>
    </w:p>
    <w:p w14:paraId="30F7ABD6" w14:textId="77777777" w:rsidR="00EC2DD7" w:rsidRDefault="00EC2DD7">
      <w:pPr>
        <w:jc w:val="center"/>
        <w:rPr>
          <w:rFonts w:ascii="Arial" w:hAnsi="Arial" w:cs="Arial"/>
          <w:color w:val="000000"/>
          <w:sz w:val="22"/>
          <w:szCs w:val="22"/>
        </w:rPr>
      </w:pPr>
    </w:p>
    <w:p w14:paraId="288800EB" w14:textId="77777777" w:rsidR="00EC2DD7" w:rsidRDefault="00EC2DD7">
      <w:pPr>
        <w:rPr>
          <w:rFonts w:ascii="Arial" w:hAnsi="Arial" w:cs="Arial"/>
          <w:color w:val="000000"/>
          <w:sz w:val="22"/>
          <w:szCs w:val="22"/>
        </w:rPr>
      </w:pPr>
    </w:p>
    <w:p w14:paraId="0497F87D" w14:textId="77777777" w:rsidR="00EC2DD7" w:rsidRDefault="00EC2DD7">
      <w:r>
        <w:rPr>
          <w:rFonts w:ascii="Arial" w:hAnsi="Arial" w:cs="Arial"/>
          <w:i/>
          <w:color w:val="000000"/>
        </w:rPr>
        <w:t xml:space="preserve">Tableau : </w:t>
      </w:r>
      <w:r w:rsidR="0050759C">
        <w:rPr>
          <w:rFonts w:ascii="Arial" w:hAnsi="Arial" w:cs="Arial"/>
          <w:i/>
          <w:color w:val="000000"/>
        </w:rPr>
        <w:t>E</w:t>
      </w:r>
      <w:r w:rsidR="00FD1852">
        <w:rPr>
          <w:rFonts w:ascii="Arial" w:hAnsi="Arial" w:cs="Arial"/>
          <w:i/>
          <w:color w:val="000000"/>
        </w:rPr>
        <w:t>R</w:t>
      </w:r>
      <w:r w:rsidR="0050759C">
        <w:rPr>
          <w:rFonts w:ascii="Arial" w:hAnsi="Arial" w:cs="Arial"/>
          <w:i/>
          <w:color w:val="000000"/>
        </w:rPr>
        <w:t>RD202</w:t>
      </w:r>
      <w:r w:rsidR="00B5387F">
        <w:rPr>
          <w:rFonts w:ascii="Arial" w:hAnsi="Arial" w:cs="Arial"/>
          <w:i/>
          <w:color w:val="000000"/>
        </w:rPr>
        <w:t>5</w:t>
      </w:r>
    </w:p>
    <w:p w14:paraId="552480F7" w14:textId="77777777" w:rsidR="00EC2DD7" w:rsidRDefault="00EC2DD7">
      <w:pPr>
        <w:rPr>
          <w:rFonts w:ascii="Arial" w:hAnsi="Arial" w:cs="Arial"/>
          <w:i/>
          <w:color w:val="000000"/>
          <w:sz w:val="22"/>
          <w:szCs w:val="22"/>
        </w:rPr>
      </w:pPr>
    </w:p>
    <w:tbl>
      <w:tblPr>
        <w:tblW w:w="0" w:type="auto"/>
        <w:tblInd w:w="163" w:type="dxa"/>
        <w:tblLayout w:type="fixed"/>
        <w:tblCellMar>
          <w:left w:w="70" w:type="dxa"/>
          <w:right w:w="70" w:type="dxa"/>
        </w:tblCellMar>
        <w:tblLook w:val="0000" w:firstRow="0" w:lastRow="0" w:firstColumn="0" w:lastColumn="0" w:noHBand="0" w:noVBand="0"/>
      </w:tblPr>
      <w:tblGrid>
        <w:gridCol w:w="2307"/>
        <w:gridCol w:w="2126"/>
        <w:gridCol w:w="1985"/>
        <w:gridCol w:w="2602"/>
      </w:tblGrid>
      <w:tr w:rsidR="00EC2DD7" w14:paraId="39DFBCF9" w14:textId="77777777">
        <w:trPr>
          <w:trHeight w:val="300"/>
        </w:trPr>
        <w:tc>
          <w:tcPr>
            <w:tcW w:w="2307" w:type="dxa"/>
            <w:tcBorders>
              <w:top w:val="single" w:sz="4" w:space="0" w:color="000000"/>
              <w:left w:val="single" w:sz="4" w:space="0" w:color="000000"/>
              <w:bottom w:val="single" w:sz="4" w:space="0" w:color="000000"/>
            </w:tcBorders>
            <w:vAlign w:val="center"/>
          </w:tcPr>
          <w:p w14:paraId="74746E5A" w14:textId="77777777" w:rsidR="00EC2DD7" w:rsidRDefault="00EC2DD7">
            <w:pPr>
              <w:jc w:val="center"/>
            </w:pPr>
            <w:r>
              <w:rPr>
                <w:rFonts w:ascii="Arial" w:hAnsi="Arial" w:cs="Arial"/>
                <w:b/>
                <w:color w:val="000000"/>
              </w:rPr>
              <w:t>CHARGES</w:t>
            </w:r>
          </w:p>
        </w:tc>
        <w:tc>
          <w:tcPr>
            <w:tcW w:w="2126" w:type="dxa"/>
            <w:tcBorders>
              <w:top w:val="single" w:sz="4" w:space="0" w:color="000000"/>
              <w:left w:val="single" w:sz="4" w:space="0" w:color="000000"/>
              <w:bottom w:val="single" w:sz="4" w:space="0" w:color="000000"/>
            </w:tcBorders>
            <w:vAlign w:val="center"/>
          </w:tcPr>
          <w:p w14:paraId="31BA5EBE" w14:textId="77777777" w:rsidR="00EC2DD7" w:rsidRDefault="005D6A3C">
            <w:pPr>
              <w:jc w:val="center"/>
            </w:pPr>
            <w:r>
              <w:rPr>
                <w:rFonts w:ascii="Arial" w:hAnsi="Arial" w:cs="Arial"/>
                <w:b/>
                <w:color w:val="000000"/>
              </w:rPr>
              <w:t>ERRD</w:t>
            </w:r>
          </w:p>
          <w:p w14:paraId="55D1762A" w14:textId="77777777" w:rsidR="00EC2DD7" w:rsidRDefault="006E7709">
            <w:pPr>
              <w:jc w:val="center"/>
            </w:pPr>
            <w:r>
              <w:rPr>
                <w:rFonts w:ascii="Arial" w:hAnsi="Arial" w:cs="Arial"/>
                <w:b/>
                <w:color w:val="000000"/>
              </w:rPr>
              <w:t>20</w:t>
            </w:r>
            <w:r w:rsidR="00FD1852">
              <w:rPr>
                <w:rFonts w:ascii="Arial" w:hAnsi="Arial" w:cs="Arial"/>
                <w:b/>
                <w:color w:val="000000"/>
              </w:rPr>
              <w:t>2</w:t>
            </w:r>
            <w:r w:rsidR="00B5387F">
              <w:rPr>
                <w:rFonts w:ascii="Arial" w:hAnsi="Arial" w:cs="Arial"/>
                <w:b/>
                <w:color w:val="000000"/>
              </w:rPr>
              <w:t>4</w:t>
            </w:r>
          </w:p>
        </w:tc>
        <w:tc>
          <w:tcPr>
            <w:tcW w:w="1985" w:type="dxa"/>
            <w:tcBorders>
              <w:top w:val="single" w:sz="4" w:space="0" w:color="000000"/>
              <w:left w:val="single" w:sz="4" w:space="0" w:color="000000"/>
              <w:bottom w:val="single" w:sz="4" w:space="0" w:color="000000"/>
            </w:tcBorders>
            <w:vAlign w:val="center"/>
          </w:tcPr>
          <w:p w14:paraId="5FAF0C9C" w14:textId="77777777" w:rsidR="00EC2DD7" w:rsidRDefault="00EC2DD7">
            <w:pPr>
              <w:jc w:val="center"/>
            </w:pPr>
            <w:r>
              <w:rPr>
                <w:rFonts w:ascii="Arial" w:hAnsi="Arial" w:cs="Arial"/>
                <w:b/>
                <w:color w:val="000000"/>
              </w:rPr>
              <w:t>EPRD</w:t>
            </w:r>
          </w:p>
          <w:p w14:paraId="5983B754" w14:textId="77777777" w:rsidR="00EC2DD7" w:rsidRDefault="006E7709" w:rsidP="009A2DA2">
            <w:pPr>
              <w:jc w:val="center"/>
            </w:pPr>
            <w:r>
              <w:rPr>
                <w:rFonts w:ascii="Arial" w:hAnsi="Arial" w:cs="Arial"/>
                <w:b/>
                <w:color w:val="000000"/>
              </w:rPr>
              <w:t xml:space="preserve"> 202</w:t>
            </w:r>
            <w:r w:rsidR="00B5387F">
              <w:rPr>
                <w:rFonts w:ascii="Arial" w:hAnsi="Arial" w:cs="Arial"/>
                <w:b/>
                <w:color w:val="000000"/>
              </w:rPr>
              <w:t>5</w:t>
            </w:r>
          </w:p>
        </w:tc>
        <w:tc>
          <w:tcPr>
            <w:tcW w:w="2602" w:type="dxa"/>
            <w:tcBorders>
              <w:top w:val="single" w:sz="4" w:space="0" w:color="000000"/>
              <w:left w:val="single" w:sz="4" w:space="0" w:color="000000"/>
              <w:bottom w:val="single" w:sz="4" w:space="0" w:color="000000"/>
              <w:right w:val="single" w:sz="4" w:space="0" w:color="000000"/>
            </w:tcBorders>
            <w:vAlign w:val="center"/>
          </w:tcPr>
          <w:p w14:paraId="2D1CF89E" w14:textId="77777777" w:rsidR="00EC2DD7" w:rsidRDefault="005D6A3C">
            <w:pPr>
              <w:jc w:val="center"/>
            </w:pPr>
            <w:r>
              <w:rPr>
                <w:rFonts w:ascii="Arial" w:hAnsi="Arial" w:cs="Arial"/>
                <w:b/>
                <w:color w:val="000000"/>
              </w:rPr>
              <w:t>ERRD</w:t>
            </w:r>
          </w:p>
          <w:p w14:paraId="4B7A9CD7" w14:textId="77777777" w:rsidR="00EC2DD7" w:rsidRDefault="006E7709" w:rsidP="006E7709">
            <w:pPr>
              <w:jc w:val="center"/>
            </w:pPr>
            <w:r>
              <w:rPr>
                <w:rFonts w:ascii="Arial" w:hAnsi="Arial" w:cs="Arial"/>
                <w:b/>
                <w:color w:val="000000"/>
              </w:rPr>
              <w:t>202</w:t>
            </w:r>
            <w:r w:rsidR="00B5387F">
              <w:rPr>
                <w:rFonts w:ascii="Arial" w:hAnsi="Arial" w:cs="Arial"/>
                <w:b/>
                <w:color w:val="000000"/>
              </w:rPr>
              <w:t>5</w:t>
            </w:r>
          </w:p>
        </w:tc>
      </w:tr>
      <w:tr w:rsidR="00EC2DD7" w14:paraId="20472069" w14:textId="77777777" w:rsidTr="005D6A3C">
        <w:trPr>
          <w:trHeight w:val="476"/>
        </w:trPr>
        <w:tc>
          <w:tcPr>
            <w:tcW w:w="2307" w:type="dxa"/>
            <w:tcBorders>
              <w:top w:val="single" w:sz="4" w:space="0" w:color="000000"/>
              <w:left w:val="single" w:sz="4" w:space="0" w:color="000000"/>
              <w:bottom w:val="single" w:sz="4" w:space="0" w:color="000000"/>
            </w:tcBorders>
            <w:vAlign w:val="center"/>
          </w:tcPr>
          <w:p w14:paraId="57616044" w14:textId="77777777" w:rsidR="00EC2DD7" w:rsidRDefault="00EC2DD7">
            <w:r>
              <w:rPr>
                <w:rFonts w:ascii="Arial" w:hAnsi="Arial" w:cs="Arial"/>
                <w:b/>
                <w:color w:val="000000"/>
              </w:rPr>
              <w:t xml:space="preserve">Groupe I    </w:t>
            </w:r>
          </w:p>
        </w:tc>
        <w:tc>
          <w:tcPr>
            <w:tcW w:w="2126" w:type="dxa"/>
            <w:tcBorders>
              <w:top w:val="single" w:sz="4" w:space="0" w:color="000000"/>
              <w:left w:val="single" w:sz="4" w:space="0" w:color="000000"/>
              <w:bottom w:val="single" w:sz="4" w:space="0" w:color="000000"/>
            </w:tcBorders>
            <w:vAlign w:val="center"/>
          </w:tcPr>
          <w:p w14:paraId="4DB6F94D" w14:textId="77777777" w:rsidR="00EC2DD7" w:rsidRDefault="006E7709" w:rsidP="0050759C">
            <w:pPr>
              <w:jc w:val="right"/>
            </w:pPr>
            <w:r>
              <w:t>1</w:t>
            </w:r>
            <w:r w:rsidR="0050759C">
              <w:t>.</w:t>
            </w:r>
            <w:r w:rsidR="00B5387F">
              <w:t>737</w:t>
            </w:r>
          </w:p>
        </w:tc>
        <w:tc>
          <w:tcPr>
            <w:tcW w:w="1985" w:type="dxa"/>
            <w:tcBorders>
              <w:top w:val="single" w:sz="4" w:space="0" w:color="000000"/>
              <w:left w:val="single" w:sz="4" w:space="0" w:color="000000"/>
              <w:bottom w:val="single" w:sz="4" w:space="0" w:color="000000"/>
            </w:tcBorders>
            <w:vAlign w:val="center"/>
          </w:tcPr>
          <w:p w14:paraId="7F86EEB0" w14:textId="77777777" w:rsidR="00EC2DD7" w:rsidRDefault="00B5387F" w:rsidP="0050759C">
            <w:pPr>
              <w:jc w:val="right"/>
            </w:pPr>
            <w:r>
              <w:t>1.513</w:t>
            </w:r>
          </w:p>
        </w:tc>
        <w:tc>
          <w:tcPr>
            <w:tcW w:w="2602" w:type="dxa"/>
            <w:tcBorders>
              <w:top w:val="single" w:sz="4" w:space="0" w:color="000000"/>
              <w:left w:val="single" w:sz="4" w:space="0" w:color="000000"/>
              <w:bottom w:val="single" w:sz="4" w:space="0" w:color="000000"/>
              <w:right w:val="single" w:sz="4" w:space="0" w:color="000000"/>
            </w:tcBorders>
            <w:vAlign w:val="center"/>
          </w:tcPr>
          <w:p w14:paraId="767FCF78" w14:textId="77777777" w:rsidR="00EC2DD7" w:rsidRDefault="00B5387F" w:rsidP="0050759C">
            <w:pPr>
              <w:jc w:val="right"/>
            </w:pPr>
            <w:r>
              <w:t>1.677</w:t>
            </w:r>
          </w:p>
        </w:tc>
      </w:tr>
      <w:tr w:rsidR="00EC2DD7" w14:paraId="5A39A111" w14:textId="77777777" w:rsidTr="005D6A3C">
        <w:trPr>
          <w:trHeight w:val="412"/>
        </w:trPr>
        <w:tc>
          <w:tcPr>
            <w:tcW w:w="2307" w:type="dxa"/>
            <w:tcBorders>
              <w:top w:val="single" w:sz="4" w:space="0" w:color="000000"/>
              <w:left w:val="single" w:sz="4" w:space="0" w:color="000000"/>
              <w:bottom w:val="single" w:sz="4" w:space="0" w:color="000000"/>
            </w:tcBorders>
            <w:vAlign w:val="center"/>
          </w:tcPr>
          <w:p w14:paraId="63B332AF" w14:textId="77777777" w:rsidR="00EC2DD7" w:rsidRDefault="00EC2DD7">
            <w:r>
              <w:rPr>
                <w:rFonts w:ascii="Arial" w:hAnsi="Arial" w:cs="Arial"/>
                <w:b/>
                <w:color w:val="000000"/>
              </w:rPr>
              <w:t xml:space="preserve">Groupe II   </w:t>
            </w:r>
          </w:p>
        </w:tc>
        <w:tc>
          <w:tcPr>
            <w:tcW w:w="2126" w:type="dxa"/>
            <w:tcBorders>
              <w:top w:val="single" w:sz="4" w:space="0" w:color="000000"/>
              <w:left w:val="single" w:sz="4" w:space="0" w:color="000000"/>
              <w:bottom w:val="single" w:sz="4" w:space="0" w:color="000000"/>
            </w:tcBorders>
            <w:vAlign w:val="center"/>
          </w:tcPr>
          <w:p w14:paraId="6CAC5BE8" w14:textId="77777777" w:rsidR="00EC2DD7" w:rsidRDefault="00FD1852" w:rsidP="0050759C">
            <w:pPr>
              <w:jc w:val="right"/>
            </w:pPr>
            <w:r>
              <w:t>9.</w:t>
            </w:r>
            <w:r w:rsidR="00B5387F">
              <w:t>767</w:t>
            </w:r>
          </w:p>
        </w:tc>
        <w:tc>
          <w:tcPr>
            <w:tcW w:w="1985" w:type="dxa"/>
            <w:tcBorders>
              <w:top w:val="single" w:sz="4" w:space="0" w:color="000000"/>
              <w:left w:val="single" w:sz="4" w:space="0" w:color="000000"/>
              <w:bottom w:val="single" w:sz="4" w:space="0" w:color="000000"/>
            </w:tcBorders>
            <w:vAlign w:val="center"/>
          </w:tcPr>
          <w:p w14:paraId="2B4EC88C" w14:textId="77777777" w:rsidR="00EC2DD7" w:rsidRDefault="00B5387F" w:rsidP="0050759C">
            <w:pPr>
              <w:jc w:val="right"/>
            </w:pPr>
            <w:r>
              <w:t>9.803</w:t>
            </w:r>
          </w:p>
        </w:tc>
        <w:tc>
          <w:tcPr>
            <w:tcW w:w="2602" w:type="dxa"/>
            <w:tcBorders>
              <w:top w:val="single" w:sz="4" w:space="0" w:color="000000"/>
              <w:left w:val="single" w:sz="4" w:space="0" w:color="000000"/>
              <w:bottom w:val="single" w:sz="4" w:space="0" w:color="000000"/>
              <w:right w:val="single" w:sz="4" w:space="0" w:color="000000"/>
            </w:tcBorders>
            <w:vAlign w:val="center"/>
          </w:tcPr>
          <w:p w14:paraId="087060AE" w14:textId="77777777" w:rsidR="00EC2DD7" w:rsidRDefault="00B5387F" w:rsidP="0050759C">
            <w:pPr>
              <w:jc w:val="right"/>
            </w:pPr>
            <w:r>
              <w:t>10.102</w:t>
            </w:r>
          </w:p>
        </w:tc>
      </w:tr>
      <w:tr w:rsidR="00EC2DD7" w14:paraId="5D5BBFBD" w14:textId="77777777" w:rsidTr="005D6A3C">
        <w:trPr>
          <w:trHeight w:val="561"/>
        </w:trPr>
        <w:tc>
          <w:tcPr>
            <w:tcW w:w="2307" w:type="dxa"/>
            <w:tcBorders>
              <w:top w:val="single" w:sz="4" w:space="0" w:color="000000"/>
              <w:left w:val="single" w:sz="4" w:space="0" w:color="000000"/>
              <w:bottom w:val="single" w:sz="4" w:space="0" w:color="000000"/>
            </w:tcBorders>
            <w:vAlign w:val="center"/>
          </w:tcPr>
          <w:p w14:paraId="6FE4E94E" w14:textId="77777777" w:rsidR="00EC2DD7" w:rsidRDefault="00EC2DD7">
            <w:r>
              <w:rPr>
                <w:rFonts w:ascii="Arial" w:hAnsi="Arial" w:cs="Arial"/>
                <w:b/>
                <w:color w:val="000000"/>
              </w:rPr>
              <w:t xml:space="preserve">Groupe III  </w:t>
            </w:r>
          </w:p>
        </w:tc>
        <w:tc>
          <w:tcPr>
            <w:tcW w:w="2126" w:type="dxa"/>
            <w:tcBorders>
              <w:top w:val="single" w:sz="4" w:space="0" w:color="000000"/>
              <w:left w:val="single" w:sz="4" w:space="0" w:color="000000"/>
              <w:bottom w:val="single" w:sz="4" w:space="0" w:color="000000"/>
            </w:tcBorders>
            <w:vAlign w:val="center"/>
          </w:tcPr>
          <w:p w14:paraId="3BD75743" w14:textId="77777777" w:rsidR="00EC2DD7" w:rsidRDefault="00FD1852" w:rsidP="0050759C">
            <w:pPr>
              <w:jc w:val="right"/>
            </w:pPr>
            <w:r>
              <w:t>1.</w:t>
            </w:r>
            <w:r w:rsidR="00B5387F">
              <w:t>304</w:t>
            </w:r>
          </w:p>
        </w:tc>
        <w:tc>
          <w:tcPr>
            <w:tcW w:w="1985" w:type="dxa"/>
            <w:tcBorders>
              <w:top w:val="single" w:sz="4" w:space="0" w:color="000000"/>
              <w:left w:val="single" w:sz="4" w:space="0" w:color="000000"/>
              <w:bottom w:val="single" w:sz="4" w:space="0" w:color="000000"/>
            </w:tcBorders>
            <w:vAlign w:val="center"/>
          </w:tcPr>
          <w:p w14:paraId="4F3B7DFB" w14:textId="77777777" w:rsidR="00EC2DD7" w:rsidRDefault="00B5387F" w:rsidP="0050759C">
            <w:pPr>
              <w:jc w:val="right"/>
            </w:pPr>
            <w:r>
              <w:t>1.273</w:t>
            </w:r>
          </w:p>
        </w:tc>
        <w:tc>
          <w:tcPr>
            <w:tcW w:w="2602" w:type="dxa"/>
            <w:tcBorders>
              <w:top w:val="single" w:sz="4" w:space="0" w:color="000000"/>
              <w:left w:val="single" w:sz="4" w:space="0" w:color="000000"/>
              <w:bottom w:val="single" w:sz="4" w:space="0" w:color="000000"/>
              <w:right w:val="single" w:sz="4" w:space="0" w:color="000000"/>
            </w:tcBorders>
            <w:vAlign w:val="center"/>
          </w:tcPr>
          <w:p w14:paraId="385CDB74" w14:textId="77777777" w:rsidR="00EC2DD7" w:rsidRDefault="00B5387F" w:rsidP="0050759C">
            <w:pPr>
              <w:jc w:val="right"/>
            </w:pPr>
            <w:r>
              <w:t>1.525</w:t>
            </w:r>
          </w:p>
        </w:tc>
      </w:tr>
      <w:tr w:rsidR="00EC2DD7" w14:paraId="7A15FF69" w14:textId="77777777" w:rsidTr="005D6A3C">
        <w:trPr>
          <w:trHeight w:val="569"/>
        </w:trPr>
        <w:tc>
          <w:tcPr>
            <w:tcW w:w="2307" w:type="dxa"/>
            <w:tcBorders>
              <w:top w:val="single" w:sz="4" w:space="0" w:color="000000"/>
              <w:left w:val="single" w:sz="4" w:space="0" w:color="000000"/>
              <w:bottom w:val="single" w:sz="4" w:space="0" w:color="000000"/>
            </w:tcBorders>
            <w:vAlign w:val="center"/>
          </w:tcPr>
          <w:p w14:paraId="23D7A442" w14:textId="77777777" w:rsidR="00EC2DD7" w:rsidRDefault="00EC2DD7">
            <w:r>
              <w:rPr>
                <w:rFonts w:ascii="Arial" w:hAnsi="Arial" w:cs="Arial"/>
                <w:b/>
                <w:color w:val="000000"/>
              </w:rPr>
              <w:t xml:space="preserve">Total </w:t>
            </w:r>
          </w:p>
        </w:tc>
        <w:tc>
          <w:tcPr>
            <w:tcW w:w="2126" w:type="dxa"/>
            <w:tcBorders>
              <w:top w:val="single" w:sz="4" w:space="0" w:color="000000"/>
              <w:left w:val="single" w:sz="4" w:space="0" w:color="000000"/>
              <w:bottom w:val="single" w:sz="4" w:space="0" w:color="000000"/>
            </w:tcBorders>
            <w:vAlign w:val="center"/>
          </w:tcPr>
          <w:p w14:paraId="22C52F5A" w14:textId="77777777" w:rsidR="00EC2DD7" w:rsidRDefault="00FD1852" w:rsidP="0050759C">
            <w:pPr>
              <w:jc w:val="right"/>
            </w:pPr>
            <w:r>
              <w:t>1</w:t>
            </w:r>
            <w:r w:rsidR="00B5387F">
              <w:t>2.809</w:t>
            </w:r>
          </w:p>
        </w:tc>
        <w:tc>
          <w:tcPr>
            <w:tcW w:w="1985" w:type="dxa"/>
            <w:tcBorders>
              <w:top w:val="single" w:sz="4" w:space="0" w:color="000000"/>
              <w:left w:val="single" w:sz="4" w:space="0" w:color="000000"/>
              <w:bottom w:val="single" w:sz="4" w:space="0" w:color="000000"/>
            </w:tcBorders>
            <w:vAlign w:val="center"/>
          </w:tcPr>
          <w:p w14:paraId="01B64C17" w14:textId="77777777" w:rsidR="00EC2DD7" w:rsidRDefault="00FD1852" w:rsidP="0050759C">
            <w:pPr>
              <w:jc w:val="right"/>
            </w:pPr>
            <w:r>
              <w:t>1</w:t>
            </w:r>
            <w:r w:rsidR="00B5387F">
              <w:t>2.590</w:t>
            </w:r>
          </w:p>
        </w:tc>
        <w:tc>
          <w:tcPr>
            <w:tcW w:w="2602" w:type="dxa"/>
            <w:tcBorders>
              <w:top w:val="single" w:sz="4" w:space="0" w:color="000000"/>
              <w:left w:val="single" w:sz="4" w:space="0" w:color="000000"/>
              <w:bottom w:val="single" w:sz="4" w:space="0" w:color="000000"/>
              <w:right w:val="single" w:sz="4" w:space="0" w:color="000000"/>
            </w:tcBorders>
            <w:vAlign w:val="center"/>
          </w:tcPr>
          <w:p w14:paraId="4991D144" w14:textId="77777777" w:rsidR="005D6A3C" w:rsidRDefault="00FD1852" w:rsidP="0050759C">
            <w:pPr>
              <w:jc w:val="right"/>
            </w:pPr>
            <w:r>
              <w:t>1</w:t>
            </w:r>
            <w:r w:rsidR="00B5387F">
              <w:t>3.305</w:t>
            </w:r>
          </w:p>
        </w:tc>
      </w:tr>
    </w:tbl>
    <w:p w14:paraId="38F44A98" w14:textId="77777777" w:rsidR="00EC2DD7" w:rsidRDefault="00EC2DD7">
      <w:pPr>
        <w:rPr>
          <w:rFonts w:ascii="Arial" w:hAnsi="Arial" w:cs="Arial"/>
          <w:i/>
          <w:color w:val="000000"/>
          <w:sz w:val="22"/>
          <w:szCs w:val="22"/>
        </w:rPr>
      </w:pPr>
    </w:p>
    <w:tbl>
      <w:tblPr>
        <w:tblW w:w="0" w:type="auto"/>
        <w:tblInd w:w="163" w:type="dxa"/>
        <w:tblLayout w:type="fixed"/>
        <w:tblCellMar>
          <w:left w:w="70" w:type="dxa"/>
          <w:right w:w="70" w:type="dxa"/>
        </w:tblCellMar>
        <w:tblLook w:val="0000" w:firstRow="0" w:lastRow="0" w:firstColumn="0" w:lastColumn="0" w:noHBand="0" w:noVBand="0"/>
      </w:tblPr>
      <w:tblGrid>
        <w:gridCol w:w="2307"/>
        <w:gridCol w:w="2126"/>
        <w:gridCol w:w="1985"/>
        <w:gridCol w:w="2602"/>
      </w:tblGrid>
      <w:tr w:rsidR="00FD1852" w14:paraId="16B9873F" w14:textId="77777777">
        <w:trPr>
          <w:trHeight w:val="300"/>
        </w:trPr>
        <w:tc>
          <w:tcPr>
            <w:tcW w:w="2307" w:type="dxa"/>
            <w:tcBorders>
              <w:top w:val="single" w:sz="4" w:space="0" w:color="000000"/>
              <w:left w:val="single" w:sz="4" w:space="0" w:color="000000"/>
              <w:bottom w:val="single" w:sz="4" w:space="0" w:color="000000"/>
            </w:tcBorders>
            <w:vAlign w:val="center"/>
          </w:tcPr>
          <w:p w14:paraId="0EDE6EFB" w14:textId="77777777" w:rsidR="00FD1852" w:rsidRDefault="00FD1852" w:rsidP="00FD1852">
            <w:pPr>
              <w:jc w:val="center"/>
            </w:pPr>
            <w:r>
              <w:rPr>
                <w:rFonts w:ascii="Arial" w:hAnsi="Arial" w:cs="Arial"/>
                <w:b/>
                <w:color w:val="000000"/>
              </w:rPr>
              <w:t>RECETTES</w:t>
            </w:r>
          </w:p>
        </w:tc>
        <w:tc>
          <w:tcPr>
            <w:tcW w:w="2126" w:type="dxa"/>
            <w:tcBorders>
              <w:top w:val="single" w:sz="4" w:space="0" w:color="000000"/>
              <w:left w:val="single" w:sz="4" w:space="0" w:color="000000"/>
              <w:bottom w:val="single" w:sz="4" w:space="0" w:color="000000"/>
            </w:tcBorders>
            <w:vAlign w:val="center"/>
          </w:tcPr>
          <w:p w14:paraId="06544AC9" w14:textId="77777777" w:rsidR="00FD1852" w:rsidRDefault="00FD1852" w:rsidP="00FD1852">
            <w:pPr>
              <w:jc w:val="center"/>
            </w:pPr>
            <w:r>
              <w:rPr>
                <w:rFonts w:ascii="Arial" w:hAnsi="Arial" w:cs="Arial"/>
                <w:b/>
                <w:color w:val="000000"/>
              </w:rPr>
              <w:t>ERRD</w:t>
            </w:r>
          </w:p>
          <w:p w14:paraId="6AC5ABF3" w14:textId="77777777" w:rsidR="00FD1852" w:rsidRDefault="00FD1852" w:rsidP="00FD1852">
            <w:pPr>
              <w:jc w:val="center"/>
            </w:pPr>
            <w:r>
              <w:rPr>
                <w:rFonts w:ascii="Arial" w:hAnsi="Arial" w:cs="Arial"/>
                <w:b/>
                <w:color w:val="000000"/>
              </w:rPr>
              <w:t>202</w:t>
            </w:r>
            <w:r w:rsidR="00B5387F">
              <w:rPr>
                <w:rFonts w:ascii="Arial" w:hAnsi="Arial" w:cs="Arial"/>
                <w:b/>
                <w:color w:val="000000"/>
              </w:rPr>
              <w:t>4</w:t>
            </w:r>
          </w:p>
        </w:tc>
        <w:tc>
          <w:tcPr>
            <w:tcW w:w="1985" w:type="dxa"/>
            <w:tcBorders>
              <w:top w:val="single" w:sz="4" w:space="0" w:color="000000"/>
              <w:left w:val="single" w:sz="4" w:space="0" w:color="000000"/>
              <w:bottom w:val="single" w:sz="4" w:space="0" w:color="000000"/>
            </w:tcBorders>
            <w:vAlign w:val="center"/>
          </w:tcPr>
          <w:p w14:paraId="3C628C8D" w14:textId="77777777" w:rsidR="00FD1852" w:rsidRDefault="00FD1852" w:rsidP="00FD1852">
            <w:pPr>
              <w:jc w:val="center"/>
            </w:pPr>
            <w:r>
              <w:rPr>
                <w:rFonts w:ascii="Arial" w:hAnsi="Arial" w:cs="Arial"/>
                <w:b/>
                <w:color w:val="000000"/>
              </w:rPr>
              <w:t>EPRD</w:t>
            </w:r>
          </w:p>
          <w:p w14:paraId="2BB6E00E" w14:textId="77777777" w:rsidR="00FD1852" w:rsidRDefault="00FD1852" w:rsidP="00FD1852">
            <w:pPr>
              <w:jc w:val="center"/>
            </w:pPr>
            <w:r>
              <w:rPr>
                <w:rFonts w:ascii="Arial" w:hAnsi="Arial" w:cs="Arial"/>
                <w:b/>
                <w:color w:val="000000"/>
              </w:rPr>
              <w:t xml:space="preserve"> 202</w:t>
            </w:r>
            <w:r w:rsidR="00B5387F">
              <w:rPr>
                <w:rFonts w:ascii="Arial" w:hAnsi="Arial" w:cs="Arial"/>
                <w:b/>
                <w:color w:val="000000"/>
              </w:rPr>
              <w:t>5</w:t>
            </w:r>
          </w:p>
        </w:tc>
        <w:tc>
          <w:tcPr>
            <w:tcW w:w="2602" w:type="dxa"/>
            <w:tcBorders>
              <w:top w:val="single" w:sz="4" w:space="0" w:color="000000"/>
              <w:left w:val="single" w:sz="4" w:space="0" w:color="000000"/>
              <w:bottom w:val="single" w:sz="4" w:space="0" w:color="000000"/>
              <w:right w:val="single" w:sz="4" w:space="0" w:color="000000"/>
            </w:tcBorders>
            <w:vAlign w:val="center"/>
          </w:tcPr>
          <w:p w14:paraId="21BE42F8" w14:textId="77777777" w:rsidR="00FD1852" w:rsidRDefault="00FD1852" w:rsidP="00FD1852">
            <w:pPr>
              <w:jc w:val="center"/>
            </w:pPr>
            <w:r>
              <w:rPr>
                <w:rFonts w:ascii="Arial" w:hAnsi="Arial" w:cs="Arial"/>
                <w:b/>
                <w:color w:val="000000"/>
              </w:rPr>
              <w:t>ERRD</w:t>
            </w:r>
          </w:p>
          <w:p w14:paraId="1B1BDB52" w14:textId="77777777" w:rsidR="00FD1852" w:rsidRDefault="00FD1852" w:rsidP="00FD1852">
            <w:pPr>
              <w:jc w:val="center"/>
            </w:pPr>
            <w:r>
              <w:rPr>
                <w:rFonts w:ascii="Arial" w:hAnsi="Arial" w:cs="Arial"/>
                <w:b/>
                <w:color w:val="000000"/>
              </w:rPr>
              <w:t>202</w:t>
            </w:r>
            <w:r w:rsidR="00B5387F">
              <w:rPr>
                <w:rFonts w:ascii="Arial" w:hAnsi="Arial" w:cs="Arial"/>
                <w:b/>
                <w:color w:val="000000"/>
              </w:rPr>
              <w:t>5</w:t>
            </w:r>
          </w:p>
        </w:tc>
      </w:tr>
      <w:tr w:rsidR="00B5387F" w14:paraId="7ECEB089" w14:textId="77777777" w:rsidTr="005D6A3C">
        <w:trPr>
          <w:trHeight w:val="219"/>
        </w:trPr>
        <w:tc>
          <w:tcPr>
            <w:tcW w:w="2307" w:type="dxa"/>
            <w:tcBorders>
              <w:top w:val="single" w:sz="4" w:space="0" w:color="000000"/>
              <w:left w:val="single" w:sz="4" w:space="0" w:color="000000"/>
              <w:bottom w:val="single" w:sz="4" w:space="0" w:color="000000"/>
            </w:tcBorders>
          </w:tcPr>
          <w:p w14:paraId="6686470A" w14:textId="77777777" w:rsidR="00B5387F" w:rsidRDefault="00B5387F" w:rsidP="00B5387F">
            <w:pPr>
              <w:jc w:val="center"/>
            </w:pPr>
            <w:r>
              <w:rPr>
                <w:rFonts w:ascii="Arial" w:hAnsi="Arial" w:cs="Arial"/>
                <w:b/>
                <w:color w:val="000000"/>
              </w:rPr>
              <w:t>Groupe I</w:t>
            </w:r>
          </w:p>
          <w:p w14:paraId="48602B97" w14:textId="77777777" w:rsidR="00B5387F" w:rsidRDefault="00B5387F" w:rsidP="00B5387F">
            <w:pPr>
              <w:jc w:val="center"/>
            </w:pPr>
          </w:p>
        </w:tc>
        <w:tc>
          <w:tcPr>
            <w:tcW w:w="2126" w:type="dxa"/>
            <w:tcBorders>
              <w:top w:val="single" w:sz="4" w:space="0" w:color="000000"/>
              <w:left w:val="single" w:sz="4" w:space="0" w:color="000000"/>
              <w:bottom w:val="single" w:sz="4" w:space="0" w:color="000000"/>
            </w:tcBorders>
          </w:tcPr>
          <w:p w14:paraId="2C751B58" w14:textId="77777777" w:rsidR="00B5387F" w:rsidRDefault="00B5387F" w:rsidP="00B5387F">
            <w:pPr>
              <w:jc w:val="right"/>
            </w:pPr>
            <w:r>
              <w:t>10.842</w:t>
            </w:r>
          </w:p>
        </w:tc>
        <w:tc>
          <w:tcPr>
            <w:tcW w:w="1985" w:type="dxa"/>
            <w:tcBorders>
              <w:top w:val="single" w:sz="4" w:space="0" w:color="000000"/>
              <w:left w:val="single" w:sz="4" w:space="0" w:color="000000"/>
              <w:bottom w:val="single" w:sz="4" w:space="0" w:color="000000"/>
            </w:tcBorders>
          </w:tcPr>
          <w:p w14:paraId="23A6D07E" w14:textId="77777777" w:rsidR="00B5387F" w:rsidRDefault="00B5387F" w:rsidP="00B5387F">
            <w:pPr>
              <w:jc w:val="right"/>
            </w:pPr>
            <w:r>
              <w:t>11.744</w:t>
            </w:r>
          </w:p>
        </w:tc>
        <w:tc>
          <w:tcPr>
            <w:tcW w:w="2602" w:type="dxa"/>
            <w:tcBorders>
              <w:top w:val="single" w:sz="4" w:space="0" w:color="000000"/>
              <w:left w:val="single" w:sz="4" w:space="0" w:color="000000"/>
              <w:bottom w:val="single" w:sz="4" w:space="0" w:color="000000"/>
              <w:right w:val="single" w:sz="4" w:space="0" w:color="000000"/>
            </w:tcBorders>
          </w:tcPr>
          <w:p w14:paraId="51993D3A" w14:textId="77777777" w:rsidR="00B5387F" w:rsidRDefault="00B5387F" w:rsidP="00B5387F">
            <w:pPr>
              <w:jc w:val="right"/>
            </w:pPr>
            <w:r>
              <w:t>11.595</w:t>
            </w:r>
          </w:p>
        </w:tc>
      </w:tr>
      <w:tr w:rsidR="00B5387F" w14:paraId="083ADA4B" w14:textId="77777777" w:rsidTr="005D6A3C">
        <w:trPr>
          <w:trHeight w:val="460"/>
        </w:trPr>
        <w:tc>
          <w:tcPr>
            <w:tcW w:w="2307" w:type="dxa"/>
            <w:tcBorders>
              <w:top w:val="single" w:sz="4" w:space="0" w:color="000000"/>
              <w:left w:val="single" w:sz="4" w:space="0" w:color="000000"/>
              <w:bottom w:val="single" w:sz="4" w:space="0" w:color="000000"/>
            </w:tcBorders>
          </w:tcPr>
          <w:p w14:paraId="5A576922" w14:textId="77777777" w:rsidR="00B5387F" w:rsidRDefault="00B5387F" w:rsidP="00B5387F">
            <w:pPr>
              <w:jc w:val="center"/>
            </w:pPr>
            <w:r>
              <w:rPr>
                <w:rFonts w:ascii="Arial" w:hAnsi="Arial" w:cs="Arial"/>
                <w:b/>
                <w:color w:val="000000"/>
              </w:rPr>
              <w:t>Groupe II</w:t>
            </w:r>
          </w:p>
          <w:p w14:paraId="666936CF" w14:textId="77777777" w:rsidR="00B5387F" w:rsidRDefault="00B5387F" w:rsidP="00B5387F">
            <w:pPr>
              <w:jc w:val="center"/>
              <w:rPr>
                <w:rFonts w:ascii="Arial" w:hAnsi="Arial" w:cs="Arial"/>
                <w:b/>
                <w:color w:val="000000"/>
              </w:rPr>
            </w:pPr>
          </w:p>
        </w:tc>
        <w:tc>
          <w:tcPr>
            <w:tcW w:w="2126" w:type="dxa"/>
            <w:tcBorders>
              <w:top w:val="single" w:sz="4" w:space="0" w:color="000000"/>
              <w:left w:val="single" w:sz="4" w:space="0" w:color="000000"/>
              <w:bottom w:val="single" w:sz="4" w:space="0" w:color="000000"/>
            </w:tcBorders>
          </w:tcPr>
          <w:p w14:paraId="6D688DE5" w14:textId="77777777" w:rsidR="00B5387F" w:rsidRDefault="00B5387F" w:rsidP="00B5387F">
            <w:pPr>
              <w:jc w:val="right"/>
            </w:pPr>
            <w:r>
              <w:t>1.167</w:t>
            </w:r>
          </w:p>
        </w:tc>
        <w:tc>
          <w:tcPr>
            <w:tcW w:w="1985" w:type="dxa"/>
            <w:tcBorders>
              <w:top w:val="single" w:sz="4" w:space="0" w:color="000000"/>
              <w:left w:val="single" w:sz="4" w:space="0" w:color="000000"/>
              <w:bottom w:val="single" w:sz="4" w:space="0" w:color="000000"/>
            </w:tcBorders>
          </w:tcPr>
          <w:p w14:paraId="5F187D34" w14:textId="77777777" w:rsidR="00B5387F" w:rsidRDefault="00B5387F" w:rsidP="00B5387F">
            <w:pPr>
              <w:jc w:val="right"/>
            </w:pPr>
            <w:r>
              <w:t>0.658</w:t>
            </w:r>
          </w:p>
        </w:tc>
        <w:tc>
          <w:tcPr>
            <w:tcW w:w="2602" w:type="dxa"/>
            <w:tcBorders>
              <w:top w:val="single" w:sz="4" w:space="0" w:color="000000"/>
              <w:left w:val="single" w:sz="4" w:space="0" w:color="000000"/>
              <w:bottom w:val="single" w:sz="4" w:space="0" w:color="000000"/>
              <w:right w:val="single" w:sz="4" w:space="0" w:color="000000"/>
            </w:tcBorders>
          </w:tcPr>
          <w:p w14:paraId="49882D33" w14:textId="77777777" w:rsidR="00B5387F" w:rsidRDefault="00B5387F" w:rsidP="00B5387F">
            <w:pPr>
              <w:jc w:val="right"/>
            </w:pPr>
            <w:r>
              <w:t>0.915</w:t>
            </w:r>
          </w:p>
        </w:tc>
      </w:tr>
      <w:tr w:rsidR="00B5387F" w14:paraId="79769060" w14:textId="77777777" w:rsidTr="005D6A3C">
        <w:trPr>
          <w:trHeight w:val="460"/>
        </w:trPr>
        <w:tc>
          <w:tcPr>
            <w:tcW w:w="2307" w:type="dxa"/>
            <w:tcBorders>
              <w:top w:val="single" w:sz="4" w:space="0" w:color="000000"/>
              <w:left w:val="single" w:sz="4" w:space="0" w:color="000000"/>
              <w:bottom w:val="single" w:sz="4" w:space="0" w:color="000000"/>
            </w:tcBorders>
          </w:tcPr>
          <w:p w14:paraId="54D51DC7" w14:textId="77777777" w:rsidR="00B5387F" w:rsidRDefault="00B5387F" w:rsidP="00B5387F">
            <w:pPr>
              <w:jc w:val="center"/>
              <w:rPr>
                <w:rFonts w:ascii="Arial" w:hAnsi="Arial" w:cs="Arial"/>
                <w:b/>
                <w:color w:val="000000"/>
              </w:rPr>
            </w:pPr>
            <w:r>
              <w:rPr>
                <w:rFonts w:ascii="Arial" w:hAnsi="Arial" w:cs="Arial"/>
                <w:b/>
                <w:color w:val="000000"/>
              </w:rPr>
              <w:t>Groupe III</w:t>
            </w:r>
          </w:p>
        </w:tc>
        <w:tc>
          <w:tcPr>
            <w:tcW w:w="2126" w:type="dxa"/>
            <w:tcBorders>
              <w:top w:val="single" w:sz="4" w:space="0" w:color="000000"/>
              <w:left w:val="single" w:sz="4" w:space="0" w:color="000000"/>
              <w:bottom w:val="single" w:sz="4" w:space="0" w:color="000000"/>
            </w:tcBorders>
          </w:tcPr>
          <w:p w14:paraId="0EE42D6B" w14:textId="77777777" w:rsidR="00B5387F" w:rsidRDefault="00B5387F" w:rsidP="00B5387F">
            <w:pPr>
              <w:jc w:val="right"/>
            </w:pPr>
            <w:r>
              <w:t>0.101</w:t>
            </w:r>
          </w:p>
        </w:tc>
        <w:tc>
          <w:tcPr>
            <w:tcW w:w="1985" w:type="dxa"/>
            <w:tcBorders>
              <w:top w:val="single" w:sz="4" w:space="0" w:color="000000"/>
              <w:left w:val="single" w:sz="4" w:space="0" w:color="000000"/>
              <w:bottom w:val="single" w:sz="4" w:space="0" w:color="000000"/>
            </w:tcBorders>
          </w:tcPr>
          <w:p w14:paraId="62AF1858" w14:textId="77777777" w:rsidR="00B5387F" w:rsidRDefault="00B5387F" w:rsidP="00B5387F">
            <w:pPr>
              <w:jc w:val="right"/>
            </w:pPr>
            <w:r>
              <w:t>0.158</w:t>
            </w:r>
          </w:p>
        </w:tc>
        <w:tc>
          <w:tcPr>
            <w:tcW w:w="2602" w:type="dxa"/>
            <w:tcBorders>
              <w:top w:val="single" w:sz="4" w:space="0" w:color="000000"/>
              <w:left w:val="single" w:sz="4" w:space="0" w:color="000000"/>
              <w:bottom w:val="single" w:sz="4" w:space="0" w:color="000000"/>
              <w:right w:val="single" w:sz="4" w:space="0" w:color="000000"/>
            </w:tcBorders>
          </w:tcPr>
          <w:p w14:paraId="7245C3D4" w14:textId="77777777" w:rsidR="00B5387F" w:rsidRDefault="00B5387F" w:rsidP="00B5387F">
            <w:pPr>
              <w:jc w:val="right"/>
            </w:pPr>
            <w:r>
              <w:t>0.297</w:t>
            </w:r>
          </w:p>
        </w:tc>
      </w:tr>
      <w:tr w:rsidR="00B5387F" w14:paraId="2BC39134" w14:textId="77777777">
        <w:trPr>
          <w:trHeight w:val="345"/>
        </w:trPr>
        <w:tc>
          <w:tcPr>
            <w:tcW w:w="2307" w:type="dxa"/>
            <w:tcBorders>
              <w:top w:val="single" w:sz="4" w:space="0" w:color="000000"/>
              <w:left w:val="single" w:sz="4" w:space="0" w:color="000000"/>
              <w:bottom w:val="single" w:sz="4" w:space="0" w:color="000000"/>
            </w:tcBorders>
          </w:tcPr>
          <w:p w14:paraId="548DB686" w14:textId="77777777" w:rsidR="00B5387F" w:rsidRDefault="00B5387F" w:rsidP="00B5387F">
            <w:pPr>
              <w:ind w:left="708" w:hanging="708"/>
              <w:jc w:val="center"/>
              <w:rPr>
                <w:rFonts w:ascii="Arial" w:hAnsi="Arial" w:cs="Arial"/>
                <w:b/>
                <w:color w:val="000000"/>
              </w:rPr>
            </w:pPr>
            <w:r>
              <w:rPr>
                <w:rFonts w:ascii="Arial" w:hAnsi="Arial" w:cs="Arial"/>
                <w:b/>
                <w:color w:val="000000"/>
              </w:rPr>
              <w:t>Total</w:t>
            </w:r>
          </w:p>
        </w:tc>
        <w:tc>
          <w:tcPr>
            <w:tcW w:w="2126" w:type="dxa"/>
            <w:tcBorders>
              <w:top w:val="single" w:sz="4" w:space="0" w:color="000000"/>
              <w:left w:val="single" w:sz="4" w:space="0" w:color="000000"/>
              <w:bottom w:val="single" w:sz="4" w:space="0" w:color="000000"/>
            </w:tcBorders>
          </w:tcPr>
          <w:p w14:paraId="5BA01210" w14:textId="77777777" w:rsidR="00B5387F" w:rsidRDefault="00B5387F" w:rsidP="00B5387F">
            <w:pPr>
              <w:jc w:val="right"/>
            </w:pPr>
            <w:r>
              <w:t>12.111</w:t>
            </w:r>
          </w:p>
        </w:tc>
        <w:tc>
          <w:tcPr>
            <w:tcW w:w="1985" w:type="dxa"/>
            <w:tcBorders>
              <w:top w:val="single" w:sz="4" w:space="0" w:color="000000"/>
              <w:left w:val="single" w:sz="4" w:space="0" w:color="000000"/>
              <w:bottom w:val="single" w:sz="4" w:space="0" w:color="000000"/>
            </w:tcBorders>
          </w:tcPr>
          <w:p w14:paraId="26E1D26C" w14:textId="77777777" w:rsidR="00B5387F" w:rsidRDefault="00B5387F" w:rsidP="00B5387F">
            <w:pPr>
              <w:jc w:val="right"/>
            </w:pPr>
            <w:r>
              <w:t>12.561</w:t>
            </w:r>
          </w:p>
        </w:tc>
        <w:tc>
          <w:tcPr>
            <w:tcW w:w="2602" w:type="dxa"/>
            <w:tcBorders>
              <w:top w:val="single" w:sz="4" w:space="0" w:color="000000"/>
              <w:left w:val="single" w:sz="4" w:space="0" w:color="000000"/>
              <w:bottom w:val="single" w:sz="4" w:space="0" w:color="000000"/>
              <w:right w:val="single" w:sz="4" w:space="0" w:color="000000"/>
            </w:tcBorders>
          </w:tcPr>
          <w:p w14:paraId="40522E36" w14:textId="77777777" w:rsidR="00B5387F" w:rsidRDefault="00B5387F" w:rsidP="00B5387F">
            <w:pPr>
              <w:jc w:val="right"/>
            </w:pPr>
            <w:r>
              <w:t>12.807</w:t>
            </w:r>
          </w:p>
        </w:tc>
      </w:tr>
    </w:tbl>
    <w:p w14:paraId="08A64B97" w14:textId="77777777" w:rsidR="00EC2DD7" w:rsidRDefault="00EC2DD7">
      <w:pPr>
        <w:rPr>
          <w:rFonts w:ascii="Arial" w:hAnsi="Arial" w:cs="Arial"/>
          <w:i/>
          <w:color w:val="000000"/>
          <w:sz w:val="22"/>
          <w:szCs w:val="22"/>
        </w:rPr>
      </w:pPr>
    </w:p>
    <w:p w14:paraId="6EAE8F35" w14:textId="77777777" w:rsidR="00EC2DD7" w:rsidRDefault="00EC2DD7">
      <w:r>
        <w:rPr>
          <w:rFonts w:ascii="Arial" w:hAnsi="Arial" w:cs="Arial"/>
          <w:i/>
          <w:color w:val="000000"/>
        </w:rPr>
        <w:t>(Montant par titre en M€)</w:t>
      </w:r>
    </w:p>
    <w:p w14:paraId="39B8DCAA" w14:textId="77777777" w:rsidR="00EC2DD7" w:rsidRDefault="00EC2DD7">
      <w:pPr>
        <w:rPr>
          <w:rFonts w:ascii="Arial" w:hAnsi="Arial" w:cs="Arial"/>
          <w:i/>
          <w:color w:val="000000"/>
        </w:rPr>
      </w:pPr>
    </w:p>
    <w:p w14:paraId="03F63BB4" w14:textId="77777777" w:rsidR="00EC2DD7" w:rsidRDefault="00EC2DD7">
      <w:pPr>
        <w:rPr>
          <w:rFonts w:ascii="Arial" w:hAnsi="Arial" w:cs="Arial"/>
          <w:i/>
          <w:color w:val="000000"/>
        </w:rPr>
      </w:pPr>
    </w:p>
    <w:p w14:paraId="185D28FB" w14:textId="77777777" w:rsidR="00EC2DD7" w:rsidRDefault="00EC2DD7">
      <w:r>
        <w:rPr>
          <w:rFonts w:ascii="Arial" w:hAnsi="Arial" w:cs="Arial"/>
          <w:b/>
          <w:color w:val="000000"/>
        </w:rPr>
        <w:t xml:space="preserve">Pour </w:t>
      </w:r>
      <w:proofErr w:type="gramStart"/>
      <w:r>
        <w:rPr>
          <w:rFonts w:ascii="Arial" w:hAnsi="Arial" w:cs="Arial"/>
          <w:b/>
          <w:color w:val="000000"/>
        </w:rPr>
        <w:t>les EHPAD</w:t>
      </w:r>
      <w:proofErr w:type="gramEnd"/>
      <w:r>
        <w:rPr>
          <w:rFonts w:ascii="Arial" w:hAnsi="Arial" w:cs="Arial"/>
          <w:b/>
          <w:color w:val="000000"/>
        </w:rPr>
        <w:t> :</w:t>
      </w:r>
      <w:r w:rsidR="00F16263">
        <w:rPr>
          <w:rFonts w:ascii="Arial" w:hAnsi="Arial" w:cs="Arial"/>
          <w:b/>
          <w:color w:val="000000"/>
        </w:rPr>
        <w:t xml:space="preserve"> </w:t>
      </w:r>
    </w:p>
    <w:p w14:paraId="48F9EEB0" w14:textId="77777777" w:rsidR="00EC2DD7" w:rsidRDefault="00EC2DD7">
      <w:pPr>
        <w:rPr>
          <w:rFonts w:ascii="Arial" w:hAnsi="Arial" w:cs="Arial"/>
          <w:b/>
          <w:color w:val="000000"/>
        </w:rPr>
      </w:pPr>
    </w:p>
    <w:p w14:paraId="3746B70C" w14:textId="77777777" w:rsidR="00EC2DD7" w:rsidRDefault="00EC2DD7">
      <w:pPr>
        <w:numPr>
          <w:ilvl w:val="0"/>
          <w:numId w:val="4"/>
        </w:numPr>
      </w:pPr>
      <w:r>
        <w:rPr>
          <w:rFonts w:ascii="Arial" w:hAnsi="Arial" w:cs="Arial"/>
          <w:color w:val="000000"/>
        </w:rPr>
        <w:t>Montant du budget hébergement :</w:t>
      </w:r>
      <w:r w:rsidR="00F16263">
        <w:rPr>
          <w:rFonts w:ascii="Arial" w:hAnsi="Arial" w:cs="Arial"/>
          <w:color w:val="000000"/>
        </w:rPr>
        <w:t xml:space="preserve"> </w:t>
      </w:r>
      <w:r w:rsidR="00473779">
        <w:rPr>
          <w:rFonts w:ascii="Arial" w:hAnsi="Arial" w:cs="Arial"/>
          <w:color w:val="000000"/>
        </w:rPr>
        <w:t>3 971 707</w:t>
      </w:r>
      <w:r w:rsidR="00F16263">
        <w:rPr>
          <w:rFonts w:ascii="Arial" w:hAnsi="Arial" w:cs="Arial"/>
          <w:color w:val="000000"/>
        </w:rPr>
        <w:t>€</w:t>
      </w:r>
    </w:p>
    <w:p w14:paraId="2EE90A6C" w14:textId="77777777" w:rsidR="00EC2DD7" w:rsidRDefault="00EC2DD7">
      <w:pPr>
        <w:ind w:left="360"/>
        <w:rPr>
          <w:rFonts w:ascii="Arial" w:hAnsi="Arial" w:cs="Arial"/>
          <w:color w:val="000000"/>
        </w:rPr>
      </w:pPr>
    </w:p>
    <w:p w14:paraId="3D419A84" w14:textId="77777777" w:rsidR="00EC2DD7" w:rsidRDefault="00EC2DD7">
      <w:pPr>
        <w:numPr>
          <w:ilvl w:val="0"/>
          <w:numId w:val="4"/>
        </w:numPr>
      </w:pPr>
      <w:r>
        <w:rPr>
          <w:rFonts w:ascii="Arial" w:hAnsi="Arial" w:cs="Arial"/>
          <w:color w:val="000000"/>
        </w:rPr>
        <w:t>Montant du budget dépendance :</w:t>
      </w:r>
      <w:r w:rsidR="00F16263">
        <w:rPr>
          <w:rFonts w:ascii="Arial" w:hAnsi="Arial" w:cs="Arial"/>
          <w:color w:val="000000"/>
        </w:rPr>
        <w:t xml:space="preserve"> </w:t>
      </w:r>
      <w:r w:rsidR="00FD1852">
        <w:rPr>
          <w:rFonts w:ascii="Arial" w:hAnsi="Arial" w:cs="Arial"/>
          <w:color w:val="000000"/>
        </w:rPr>
        <w:t>1</w:t>
      </w:r>
      <w:r w:rsidR="00473779">
        <w:rPr>
          <w:rFonts w:ascii="Arial" w:hAnsi="Arial" w:cs="Arial"/>
          <w:color w:val="000000"/>
        </w:rPr>
        <w:t> 488 242</w:t>
      </w:r>
      <w:r w:rsidR="00F16263">
        <w:rPr>
          <w:rFonts w:ascii="Arial" w:hAnsi="Arial" w:cs="Arial"/>
          <w:color w:val="000000"/>
        </w:rPr>
        <w:t>€</w:t>
      </w:r>
    </w:p>
    <w:p w14:paraId="18D18628" w14:textId="77777777" w:rsidR="00EC2DD7" w:rsidRDefault="00EC2DD7">
      <w:pPr>
        <w:ind w:left="360"/>
        <w:rPr>
          <w:rFonts w:ascii="Arial" w:hAnsi="Arial" w:cs="Arial"/>
          <w:color w:val="000000"/>
        </w:rPr>
      </w:pPr>
    </w:p>
    <w:p w14:paraId="39147BF5" w14:textId="77777777" w:rsidR="00EC2DD7" w:rsidRDefault="00EC2DD7">
      <w:pPr>
        <w:numPr>
          <w:ilvl w:val="0"/>
          <w:numId w:val="4"/>
        </w:numPr>
      </w:pPr>
      <w:r>
        <w:rPr>
          <w:rFonts w:ascii="Arial" w:hAnsi="Arial" w:cs="Arial"/>
          <w:color w:val="000000"/>
        </w:rPr>
        <w:t>Montant du budget soins :</w:t>
      </w:r>
      <w:r w:rsidR="00F16263">
        <w:rPr>
          <w:rFonts w:ascii="Arial" w:hAnsi="Arial" w:cs="Arial"/>
          <w:color w:val="000000"/>
        </w:rPr>
        <w:t xml:space="preserve"> </w:t>
      </w:r>
      <w:r w:rsidR="00473779">
        <w:rPr>
          <w:rFonts w:ascii="Arial" w:hAnsi="Arial" w:cs="Arial"/>
          <w:color w:val="000000"/>
        </w:rPr>
        <w:t>6 135 236</w:t>
      </w:r>
      <w:r w:rsidR="00F16263">
        <w:rPr>
          <w:rFonts w:ascii="Arial" w:hAnsi="Arial" w:cs="Arial"/>
          <w:color w:val="000000"/>
        </w:rPr>
        <w:t>€</w:t>
      </w:r>
    </w:p>
    <w:p w14:paraId="61E42E28" w14:textId="77777777" w:rsidR="00EC2DD7" w:rsidRDefault="00EC2DD7">
      <w:pPr>
        <w:rPr>
          <w:rFonts w:ascii="Arial" w:hAnsi="Arial" w:cs="Arial"/>
          <w:b/>
          <w:color w:val="000000"/>
        </w:rPr>
      </w:pPr>
    </w:p>
    <w:p w14:paraId="09CBB1AA" w14:textId="77777777" w:rsidR="00EC2DD7" w:rsidRDefault="00EC2DD7">
      <w:r>
        <w:rPr>
          <w:rFonts w:ascii="Arial" w:hAnsi="Arial" w:cs="Arial"/>
          <w:b/>
          <w:color w:val="000000"/>
        </w:rPr>
        <w:t>Pour les autres établissements sociaux ou médico-sociaux :</w:t>
      </w:r>
    </w:p>
    <w:p w14:paraId="666B8745" w14:textId="77777777" w:rsidR="00EC2DD7" w:rsidRDefault="00EC2DD7">
      <w:pPr>
        <w:rPr>
          <w:rFonts w:ascii="Arial" w:hAnsi="Arial" w:cs="Arial"/>
          <w:color w:val="000000"/>
        </w:rPr>
      </w:pPr>
    </w:p>
    <w:p w14:paraId="46314AF7" w14:textId="77777777" w:rsidR="00EC2DD7" w:rsidRDefault="00EC2DD7">
      <w:pPr>
        <w:numPr>
          <w:ilvl w:val="0"/>
          <w:numId w:val="4"/>
        </w:numPr>
      </w:pPr>
      <w:r>
        <w:rPr>
          <w:rFonts w:ascii="Arial" w:hAnsi="Arial" w:cs="Arial"/>
          <w:color w:val="000000"/>
        </w:rPr>
        <w:t xml:space="preserve">Montant du dernier budget de fonctionnement, dont personnels : </w:t>
      </w:r>
    </w:p>
    <w:p w14:paraId="6C15CAF5" w14:textId="77777777" w:rsidR="00EC2DD7" w:rsidRDefault="00EC2DD7">
      <w:pPr>
        <w:ind w:left="360"/>
        <w:rPr>
          <w:rFonts w:ascii="Arial" w:hAnsi="Arial" w:cs="Arial"/>
          <w:color w:val="000000"/>
        </w:rPr>
      </w:pPr>
    </w:p>
    <w:p w14:paraId="1B18020E" w14:textId="77777777" w:rsidR="00EC2DD7" w:rsidRDefault="00EC2DD7">
      <w:pPr>
        <w:numPr>
          <w:ilvl w:val="0"/>
          <w:numId w:val="4"/>
        </w:numPr>
      </w:pPr>
      <w:r>
        <w:rPr>
          <w:rFonts w:ascii="Arial" w:hAnsi="Arial" w:cs="Arial"/>
          <w:color w:val="000000"/>
        </w:rPr>
        <w:t xml:space="preserve">Montant du budget d’investissement : </w:t>
      </w:r>
    </w:p>
    <w:p w14:paraId="0313A00B" w14:textId="77777777" w:rsidR="00EC2DD7" w:rsidRDefault="00EC2DD7">
      <w:pPr>
        <w:rPr>
          <w:rFonts w:ascii="Arial" w:hAnsi="Arial" w:cs="Arial"/>
          <w:i/>
          <w:color w:val="000000"/>
        </w:rPr>
      </w:pPr>
    </w:p>
    <w:p w14:paraId="22EF6804" w14:textId="77777777" w:rsidR="00EC2DD7" w:rsidRDefault="00EC2DD7">
      <w:pPr>
        <w:rPr>
          <w:rFonts w:ascii="Arial" w:hAnsi="Arial" w:cs="Arial"/>
          <w:i/>
          <w:color w:val="000000"/>
        </w:rPr>
      </w:pPr>
    </w:p>
    <w:p w14:paraId="557626C3" w14:textId="77777777" w:rsidR="00EC2DD7" w:rsidRDefault="00EC2DD7">
      <w:pPr>
        <w:rPr>
          <w:rFonts w:ascii="Arial" w:hAnsi="Arial" w:cs="Arial"/>
          <w:i/>
          <w:color w:val="000000"/>
          <w:sz w:val="22"/>
          <w:szCs w:val="22"/>
        </w:rPr>
      </w:pPr>
    </w:p>
    <w:p w14:paraId="30B9F85C" w14:textId="77777777" w:rsidR="00EC2DD7" w:rsidRDefault="00EC2DD7">
      <w:r>
        <w:rPr>
          <w:rFonts w:ascii="Arial" w:hAnsi="Arial" w:cs="Arial"/>
          <w:b/>
          <w:color w:val="000000"/>
        </w:rPr>
        <w:t>Commentaires sur la situation budgétaire :</w:t>
      </w:r>
    </w:p>
    <w:p w14:paraId="69799C03" w14:textId="77777777" w:rsidR="00EC2DD7" w:rsidRDefault="00F16263">
      <w:pPr>
        <w:pBdr>
          <w:top w:val="single" w:sz="4" w:space="1" w:color="000000"/>
          <w:left w:val="single" w:sz="4" w:space="4" w:color="000000"/>
          <w:bottom w:val="single" w:sz="4" w:space="1" w:color="000000"/>
          <w:right w:val="single" w:sz="4" w:space="4" w:color="000000"/>
        </w:pBdr>
      </w:pPr>
      <w:r>
        <w:rPr>
          <w:rFonts w:ascii="Arial" w:hAnsi="Arial" w:cs="Arial"/>
          <w:b/>
          <w:color w:val="000000"/>
        </w:rPr>
        <w:t xml:space="preserve">Résultat comptable (n-1) : </w:t>
      </w:r>
      <w:r w:rsidR="00FD1852">
        <w:rPr>
          <w:rFonts w:ascii="Arial" w:hAnsi="Arial" w:cs="Arial"/>
          <w:b/>
          <w:color w:val="000000"/>
        </w:rPr>
        <w:t>- 697K</w:t>
      </w:r>
      <w:r>
        <w:rPr>
          <w:rFonts w:ascii="Arial" w:hAnsi="Arial" w:cs="Arial"/>
          <w:b/>
          <w:color w:val="000000"/>
        </w:rPr>
        <w:t>€</w:t>
      </w:r>
    </w:p>
    <w:p w14:paraId="796320F0"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b/>
          <w:color w:val="000000"/>
        </w:rPr>
      </w:pPr>
    </w:p>
    <w:p w14:paraId="6AF38F12"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b/>
          <w:color w:val="000000"/>
        </w:rPr>
      </w:pPr>
    </w:p>
    <w:p w14:paraId="1CC4975C" w14:textId="77777777" w:rsidR="00EC2DD7" w:rsidRDefault="00EC2DD7">
      <w:pPr>
        <w:pBdr>
          <w:top w:val="single" w:sz="4" w:space="1" w:color="000000"/>
          <w:left w:val="single" w:sz="4" w:space="4" w:color="000000"/>
          <w:bottom w:val="single" w:sz="4" w:space="1" w:color="000000"/>
          <w:right w:val="single" w:sz="4" w:space="4" w:color="000000"/>
        </w:pBdr>
      </w:pPr>
      <w:r>
        <w:rPr>
          <w:rFonts w:ascii="Arial" w:hAnsi="Arial" w:cs="Arial"/>
          <w:b/>
          <w:color w:val="000000"/>
        </w:rPr>
        <w:t xml:space="preserve">Provision CET/Reprise sur provision CET (n-1) :  </w:t>
      </w:r>
    </w:p>
    <w:p w14:paraId="3CEF549A"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b/>
          <w:color w:val="000000"/>
        </w:rPr>
      </w:pPr>
    </w:p>
    <w:p w14:paraId="448D69EB" w14:textId="77777777" w:rsidR="00EC2DD7" w:rsidRDefault="00EC2DD7">
      <w:pPr>
        <w:rPr>
          <w:rFonts w:ascii="Arial" w:hAnsi="Arial" w:cs="Arial"/>
          <w:b/>
          <w:color w:val="000000"/>
        </w:rPr>
      </w:pPr>
    </w:p>
    <w:p w14:paraId="64B9AD11" w14:textId="77777777" w:rsidR="0003388F" w:rsidRDefault="0003388F">
      <w:pPr>
        <w:rPr>
          <w:rFonts w:ascii="Arial" w:hAnsi="Arial" w:cs="Arial"/>
          <w:b/>
          <w:color w:val="000000"/>
        </w:rPr>
      </w:pPr>
    </w:p>
    <w:p w14:paraId="7681EBAA" w14:textId="77777777" w:rsidR="0003388F" w:rsidRDefault="0003388F">
      <w:pPr>
        <w:rPr>
          <w:rFonts w:ascii="Arial" w:hAnsi="Arial" w:cs="Arial"/>
          <w:b/>
          <w:color w:val="000000"/>
        </w:rPr>
      </w:pPr>
    </w:p>
    <w:p w14:paraId="79548A87" w14:textId="77777777" w:rsidR="0003388F" w:rsidRDefault="0003388F">
      <w:pPr>
        <w:rPr>
          <w:rFonts w:ascii="Arial" w:hAnsi="Arial" w:cs="Arial"/>
          <w:b/>
          <w:color w:val="000000"/>
        </w:rPr>
      </w:pPr>
    </w:p>
    <w:p w14:paraId="078C12E1" w14:textId="77777777" w:rsidR="0003388F" w:rsidRDefault="0003388F">
      <w:pPr>
        <w:rPr>
          <w:rFonts w:ascii="Arial" w:hAnsi="Arial" w:cs="Arial"/>
          <w:b/>
          <w:color w:val="000000"/>
        </w:rPr>
      </w:pPr>
    </w:p>
    <w:p w14:paraId="2429245E" w14:textId="77777777" w:rsidR="0003388F" w:rsidRDefault="0003388F">
      <w:pPr>
        <w:rPr>
          <w:rFonts w:ascii="Arial" w:hAnsi="Arial" w:cs="Arial"/>
          <w:b/>
          <w:color w:val="000000"/>
        </w:rPr>
      </w:pPr>
    </w:p>
    <w:p w14:paraId="00252B46" w14:textId="77777777" w:rsidR="00EC2DD7" w:rsidRDefault="00EC2DD7">
      <w:pPr>
        <w:numPr>
          <w:ilvl w:val="0"/>
          <w:numId w:val="2"/>
        </w:numPr>
        <w:tabs>
          <w:tab w:val="left" w:pos="1965"/>
        </w:tabs>
      </w:pPr>
      <w:r>
        <w:rPr>
          <w:rFonts w:ascii="Arial" w:hAnsi="Arial" w:cs="Arial"/>
          <w:b/>
          <w:color w:val="000000"/>
          <w:sz w:val="22"/>
          <w:szCs w:val="22"/>
          <w:u w:val="single"/>
        </w:rPr>
        <w:t>Plan de financement de l’exercice « </w:t>
      </w:r>
      <w:r w:rsidR="003A31C8">
        <w:rPr>
          <w:rFonts w:ascii="Arial" w:hAnsi="Arial" w:cs="Arial"/>
          <w:b/>
          <w:color w:val="000000"/>
          <w:sz w:val="22"/>
          <w:szCs w:val="22"/>
          <w:u w:val="single"/>
        </w:rPr>
        <w:t>2025</w:t>
      </w:r>
      <w:r>
        <w:rPr>
          <w:rFonts w:ascii="Arial" w:hAnsi="Arial" w:cs="Arial"/>
          <w:b/>
          <w:color w:val="000000"/>
          <w:sz w:val="22"/>
          <w:szCs w:val="22"/>
          <w:u w:val="single"/>
        </w:rPr>
        <w:t> »</w:t>
      </w:r>
    </w:p>
    <w:p w14:paraId="2CF9DA2C" w14:textId="77777777" w:rsidR="00EC2DD7" w:rsidRDefault="00EC2DD7">
      <w:pPr>
        <w:tabs>
          <w:tab w:val="left" w:pos="1965"/>
        </w:tabs>
        <w:jc w:val="center"/>
        <w:rPr>
          <w:rFonts w:ascii="Arial" w:hAnsi="Arial" w:cs="Arial"/>
          <w:color w:val="000000"/>
          <w:sz w:val="22"/>
          <w:szCs w:val="22"/>
          <w:u w:val="single"/>
        </w:rPr>
      </w:pPr>
    </w:p>
    <w:p w14:paraId="0833973E" w14:textId="77777777" w:rsidR="00EC2DD7" w:rsidRDefault="00EC2DD7">
      <w:pPr>
        <w:tabs>
          <w:tab w:val="left" w:pos="1965"/>
        </w:tabs>
      </w:pPr>
      <w:r>
        <w:rPr>
          <w:rFonts w:ascii="Arial" w:hAnsi="Arial" w:cs="Arial"/>
          <w:i/>
          <w:color w:val="000000"/>
        </w:rPr>
        <w:t>Pour les dépenses :</w:t>
      </w:r>
    </w:p>
    <w:p w14:paraId="3E3DCB70" w14:textId="77777777" w:rsidR="00EC2DD7" w:rsidRDefault="00EC2DD7">
      <w:pPr>
        <w:tabs>
          <w:tab w:val="left" w:pos="1965"/>
        </w:tabs>
        <w:rPr>
          <w:rFonts w:ascii="Arial" w:hAnsi="Arial" w:cs="Arial"/>
          <w:i/>
          <w:color w:val="000000"/>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3050"/>
        <w:gridCol w:w="3032"/>
      </w:tblGrid>
      <w:tr w:rsidR="00EC2DD7" w14:paraId="64F5C3E6" w14:textId="77777777">
        <w:trPr>
          <w:trHeight w:val="300"/>
        </w:trPr>
        <w:tc>
          <w:tcPr>
            <w:tcW w:w="3050" w:type="dxa"/>
            <w:tcBorders>
              <w:top w:val="single" w:sz="4" w:space="0" w:color="000000"/>
              <w:left w:val="single" w:sz="4" w:space="0" w:color="000000"/>
              <w:bottom w:val="single" w:sz="4" w:space="0" w:color="000000"/>
            </w:tcBorders>
            <w:vAlign w:val="center"/>
          </w:tcPr>
          <w:p w14:paraId="63B25E14" w14:textId="77777777" w:rsidR="00EC2DD7" w:rsidRDefault="00EC2DD7">
            <w:pPr>
              <w:jc w:val="center"/>
            </w:pPr>
            <w:r>
              <w:rPr>
                <w:rFonts w:ascii="Arial" w:hAnsi="Arial" w:cs="Arial"/>
                <w:b/>
                <w:color w:val="000000"/>
              </w:rPr>
              <w:t>MONTANT DES INVESTISSEMENTS</w:t>
            </w:r>
          </w:p>
        </w:tc>
        <w:tc>
          <w:tcPr>
            <w:tcW w:w="3032" w:type="dxa"/>
            <w:tcBorders>
              <w:top w:val="single" w:sz="4" w:space="0" w:color="000000"/>
              <w:left w:val="single" w:sz="4" w:space="0" w:color="000000"/>
              <w:bottom w:val="single" w:sz="4" w:space="0" w:color="000000"/>
              <w:right w:val="single" w:sz="4" w:space="0" w:color="000000"/>
            </w:tcBorders>
            <w:vAlign w:val="center"/>
          </w:tcPr>
          <w:p w14:paraId="4CD00FAA" w14:textId="77777777" w:rsidR="00EC2DD7" w:rsidRDefault="00EC2DD7">
            <w:pPr>
              <w:jc w:val="center"/>
            </w:pPr>
            <w:r>
              <w:rPr>
                <w:rFonts w:ascii="Arial" w:hAnsi="Arial" w:cs="Arial"/>
                <w:b/>
                <w:color w:val="000000"/>
              </w:rPr>
              <w:t>REMBOURSEMENT DE LA DETTE</w:t>
            </w:r>
          </w:p>
        </w:tc>
      </w:tr>
      <w:tr w:rsidR="00EC2DD7" w14:paraId="37815D4A" w14:textId="77777777">
        <w:trPr>
          <w:trHeight w:val="345"/>
        </w:trPr>
        <w:tc>
          <w:tcPr>
            <w:tcW w:w="3050" w:type="dxa"/>
            <w:tcBorders>
              <w:top w:val="single" w:sz="4" w:space="0" w:color="000000"/>
              <w:left w:val="single" w:sz="4" w:space="0" w:color="000000"/>
              <w:bottom w:val="single" w:sz="4" w:space="0" w:color="000000"/>
            </w:tcBorders>
          </w:tcPr>
          <w:p w14:paraId="436931E9" w14:textId="77777777" w:rsidR="00EC2DD7" w:rsidRDefault="003A31C8" w:rsidP="00B41D58">
            <w:pPr>
              <w:jc w:val="center"/>
              <w:rPr>
                <w:rFonts w:ascii="Arial" w:hAnsi="Arial" w:cs="Arial"/>
                <w:b/>
                <w:color w:val="000000"/>
              </w:rPr>
            </w:pPr>
            <w:r>
              <w:rPr>
                <w:rFonts w:ascii="Arial" w:hAnsi="Arial" w:cs="Arial"/>
                <w:b/>
                <w:color w:val="000000"/>
              </w:rPr>
              <w:t>661 711€</w:t>
            </w:r>
          </w:p>
        </w:tc>
        <w:tc>
          <w:tcPr>
            <w:tcW w:w="3032" w:type="dxa"/>
            <w:tcBorders>
              <w:top w:val="single" w:sz="4" w:space="0" w:color="000000"/>
              <w:left w:val="single" w:sz="4" w:space="0" w:color="000000"/>
              <w:bottom w:val="single" w:sz="4" w:space="0" w:color="000000"/>
              <w:right w:val="single" w:sz="4" w:space="0" w:color="000000"/>
            </w:tcBorders>
          </w:tcPr>
          <w:p w14:paraId="35AC8BF1" w14:textId="77777777" w:rsidR="00B41D58" w:rsidRPr="00B41D58" w:rsidRDefault="003A31C8" w:rsidP="00B41D58">
            <w:pPr>
              <w:jc w:val="center"/>
              <w:rPr>
                <w:rFonts w:ascii="Arial" w:hAnsi="Arial" w:cs="Arial"/>
                <w:b/>
                <w:color w:val="000000"/>
              </w:rPr>
            </w:pPr>
            <w:r>
              <w:rPr>
                <w:rFonts w:ascii="Arial" w:hAnsi="Arial" w:cs="Arial"/>
                <w:b/>
                <w:color w:val="000000"/>
              </w:rPr>
              <w:t>123 943€</w:t>
            </w:r>
          </w:p>
        </w:tc>
      </w:tr>
    </w:tbl>
    <w:p w14:paraId="78E4B752" w14:textId="77777777" w:rsidR="00EC2DD7" w:rsidRDefault="00EC2DD7">
      <w:pPr>
        <w:tabs>
          <w:tab w:val="left" w:pos="1965"/>
        </w:tabs>
        <w:rPr>
          <w:rFonts w:ascii="Arial" w:hAnsi="Arial" w:cs="Arial"/>
          <w:i/>
          <w:color w:val="000000"/>
          <w:sz w:val="12"/>
          <w:szCs w:val="12"/>
        </w:rPr>
      </w:pPr>
    </w:p>
    <w:p w14:paraId="7959C404" w14:textId="77777777" w:rsidR="00EC2DD7" w:rsidRDefault="00EC2DD7">
      <w:pPr>
        <w:tabs>
          <w:tab w:val="left" w:pos="1965"/>
        </w:tabs>
        <w:rPr>
          <w:rFonts w:ascii="Arial" w:hAnsi="Arial" w:cs="Arial"/>
          <w:i/>
          <w:color w:val="000000"/>
          <w:sz w:val="12"/>
          <w:szCs w:val="12"/>
        </w:rPr>
      </w:pPr>
    </w:p>
    <w:p w14:paraId="03C1B7C8" w14:textId="77777777" w:rsidR="00EC2DD7" w:rsidRDefault="00EC2DD7">
      <w:pPr>
        <w:tabs>
          <w:tab w:val="left" w:pos="1965"/>
        </w:tabs>
      </w:pPr>
      <w:r>
        <w:rPr>
          <w:rFonts w:ascii="Arial" w:hAnsi="Arial" w:cs="Arial"/>
          <w:i/>
          <w:color w:val="000000"/>
        </w:rPr>
        <w:t>Pour les recettes :</w:t>
      </w:r>
    </w:p>
    <w:p w14:paraId="39B41D8B" w14:textId="77777777" w:rsidR="00EC2DD7" w:rsidRDefault="00EC2DD7">
      <w:pPr>
        <w:tabs>
          <w:tab w:val="left" w:pos="1965"/>
        </w:tabs>
        <w:rPr>
          <w:rFonts w:ascii="Arial" w:hAnsi="Arial" w:cs="Arial"/>
          <w:i/>
          <w:color w:val="000000"/>
        </w:rPr>
      </w:pPr>
    </w:p>
    <w:tbl>
      <w:tblPr>
        <w:tblW w:w="0" w:type="auto"/>
        <w:tblInd w:w="163" w:type="dxa"/>
        <w:tblLayout w:type="fixed"/>
        <w:tblCellMar>
          <w:left w:w="70" w:type="dxa"/>
          <w:right w:w="70" w:type="dxa"/>
        </w:tblCellMar>
        <w:tblLook w:val="0000" w:firstRow="0" w:lastRow="0" w:firstColumn="0" w:lastColumn="0" w:noHBand="0" w:noVBand="0"/>
      </w:tblPr>
      <w:tblGrid>
        <w:gridCol w:w="2024"/>
        <w:gridCol w:w="2409"/>
        <w:gridCol w:w="2410"/>
        <w:gridCol w:w="2177"/>
      </w:tblGrid>
      <w:tr w:rsidR="00EC2DD7" w14:paraId="1DDBB376" w14:textId="77777777">
        <w:trPr>
          <w:trHeight w:val="300"/>
        </w:trPr>
        <w:tc>
          <w:tcPr>
            <w:tcW w:w="2024" w:type="dxa"/>
            <w:tcBorders>
              <w:top w:val="single" w:sz="4" w:space="0" w:color="000000"/>
              <w:left w:val="single" w:sz="4" w:space="0" w:color="000000"/>
              <w:bottom w:val="single" w:sz="4" w:space="0" w:color="000000"/>
            </w:tcBorders>
            <w:vAlign w:val="center"/>
          </w:tcPr>
          <w:p w14:paraId="4DDE2594" w14:textId="77777777" w:rsidR="00EC2DD7" w:rsidRDefault="00EC2DD7">
            <w:pPr>
              <w:jc w:val="center"/>
            </w:pPr>
            <w:r>
              <w:rPr>
                <w:rFonts w:ascii="Arial" w:hAnsi="Arial" w:cs="Arial"/>
                <w:b/>
                <w:color w:val="000000"/>
              </w:rPr>
              <w:t>MONTANT DES EMPRUNTS</w:t>
            </w:r>
          </w:p>
        </w:tc>
        <w:tc>
          <w:tcPr>
            <w:tcW w:w="2409" w:type="dxa"/>
            <w:tcBorders>
              <w:top w:val="single" w:sz="4" w:space="0" w:color="000000"/>
              <w:left w:val="single" w:sz="4" w:space="0" w:color="000000"/>
              <w:bottom w:val="single" w:sz="4" w:space="0" w:color="000000"/>
            </w:tcBorders>
            <w:vAlign w:val="center"/>
          </w:tcPr>
          <w:p w14:paraId="5E546E90" w14:textId="77777777" w:rsidR="00EC2DD7" w:rsidRDefault="00EC2DD7">
            <w:pPr>
              <w:jc w:val="center"/>
            </w:pPr>
            <w:r>
              <w:rPr>
                <w:rFonts w:ascii="Arial" w:hAnsi="Arial" w:cs="Arial"/>
                <w:b/>
                <w:color w:val="000000"/>
              </w:rPr>
              <w:t>MONTANT DES AMORTISSEMENTS</w:t>
            </w:r>
          </w:p>
        </w:tc>
        <w:tc>
          <w:tcPr>
            <w:tcW w:w="2410" w:type="dxa"/>
            <w:tcBorders>
              <w:top w:val="single" w:sz="4" w:space="0" w:color="000000"/>
              <w:left w:val="single" w:sz="4" w:space="0" w:color="000000"/>
              <w:bottom w:val="single" w:sz="4" w:space="0" w:color="000000"/>
            </w:tcBorders>
            <w:vAlign w:val="center"/>
          </w:tcPr>
          <w:p w14:paraId="6822754F" w14:textId="77777777" w:rsidR="00EC2DD7" w:rsidRDefault="00EC2DD7">
            <w:pPr>
              <w:jc w:val="center"/>
            </w:pPr>
            <w:r>
              <w:rPr>
                <w:rFonts w:ascii="Arial" w:hAnsi="Arial" w:cs="Arial"/>
                <w:b/>
                <w:color w:val="000000"/>
              </w:rPr>
              <w:t>MONTANT DES PROVISIONS</w:t>
            </w:r>
          </w:p>
        </w:tc>
        <w:tc>
          <w:tcPr>
            <w:tcW w:w="2177" w:type="dxa"/>
            <w:tcBorders>
              <w:top w:val="single" w:sz="4" w:space="0" w:color="000000"/>
              <w:left w:val="single" w:sz="4" w:space="0" w:color="000000"/>
              <w:bottom w:val="single" w:sz="4" w:space="0" w:color="000000"/>
              <w:right w:val="single" w:sz="4" w:space="0" w:color="000000"/>
            </w:tcBorders>
            <w:vAlign w:val="center"/>
          </w:tcPr>
          <w:p w14:paraId="0CFB403A" w14:textId="77777777" w:rsidR="00EC2DD7" w:rsidRDefault="00EC2DD7">
            <w:pPr>
              <w:jc w:val="center"/>
            </w:pPr>
            <w:r>
              <w:rPr>
                <w:rFonts w:ascii="Arial" w:hAnsi="Arial" w:cs="Arial"/>
                <w:b/>
                <w:color w:val="000000"/>
              </w:rPr>
              <w:t>AUTRES (Autofinancement, subvention…)</w:t>
            </w:r>
          </w:p>
        </w:tc>
      </w:tr>
      <w:tr w:rsidR="00B41D58" w14:paraId="79301CFE" w14:textId="77777777">
        <w:trPr>
          <w:trHeight w:val="300"/>
        </w:trPr>
        <w:tc>
          <w:tcPr>
            <w:tcW w:w="2024" w:type="dxa"/>
            <w:tcBorders>
              <w:top w:val="single" w:sz="4" w:space="0" w:color="000000"/>
              <w:left w:val="single" w:sz="4" w:space="0" w:color="000000"/>
              <w:bottom w:val="single" w:sz="4" w:space="0" w:color="000000"/>
            </w:tcBorders>
            <w:vAlign w:val="center"/>
          </w:tcPr>
          <w:p w14:paraId="108066CC" w14:textId="77777777" w:rsidR="00B41D58" w:rsidRDefault="003A31C8">
            <w:pPr>
              <w:jc w:val="center"/>
              <w:rPr>
                <w:rFonts w:ascii="Arial" w:hAnsi="Arial" w:cs="Arial"/>
                <w:b/>
                <w:color w:val="000000"/>
              </w:rPr>
            </w:pPr>
            <w:r>
              <w:rPr>
                <w:rFonts w:ascii="Arial" w:hAnsi="Arial" w:cs="Arial"/>
                <w:b/>
                <w:color w:val="000000"/>
              </w:rPr>
              <w:t>109 206€</w:t>
            </w:r>
          </w:p>
        </w:tc>
        <w:tc>
          <w:tcPr>
            <w:tcW w:w="2409" w:type="dxa"/>
            <w:tcBorders>
              <w:top w:val="single" w:sz="4" w:space="0" w:color="000000"/>
              <w:left w:val="single" w:sz="4" w:space="0" w:color="000000"/>
              <w:bottom w:val="single" w:sz="4" w:space="0" w:color="000000"/>
            </w:tcBorders>
            <w:vAlign w:val="center"/>
          </w:tcPr>
          <w:p w14:paraId="28F46B0A" w14:textId="77777777" w:rsidR="00B41D58" w:rsidRDefault="0063495F">
            <w:pPr>
              <w:jc w:val="center"/>
              <w:rPr>
                <w:rFonts w:ascii="Arial" w:hAnsi="Arial" w:cs="Arial"/>
                <w:b/>
                <w:color w:val="000000"/>
              </w:rPr>
            </w:pPr>
            <w:r>
              <w:rPr>
                <w:rFonts w:ascii="Arial" w:hAnsi="Arial" w:cs="Arial"/>
                <w:b/>
                <w:color w:val="000000"/>
              </w:rPr>
              <w:t>759 345€</w:t>
            </w:r>
          </w:p>
        </w:tc>
        <w:tc>
          <w:tcPr>
            <w:tcW w:w="2410" w:type="dxa"/>
            <w:tcBorders>
              <w:top w:val="single" w:sz="4" w:space="0" w:color="000000"/>
              <w:left w:val="single" w:sz="4" w:space="0" w:color="000000"/>
              <w:bottom w:val="single" w:sz="4" w:space="0" w:color="000000"/>
            </w:tcBorders>
            <w:vAlign w:val="center"/>
          </w:tcPr>
          <w:p w14:paraId="43BB2AAF" w14:textId="77777777" w:rsidR="00B41D58" w:rsidRDefault="00B41D58">
            <w:pPr>
              <w:jc w:val="center"/>
              <w:rPr>
                <w:rFonts w:ascii="Arial" w:hAnsi="Arial" w:cs="Arial"/>
                <w:b/>
                <w:color w:val="000000"/>
              </w:rPr>
            </w:pPr>
          </w:p>
        </w:tc>
        <w:tc>
          <w:tcPr>
            <w:tcW w:w="2177" w:type="dxa"/>
            <w:tcBorders>
              <w:top w:val="single" w:sz="4" w:space="0" w:color="000000"/>
              <w:left w:val="single" w:sz="4" w:space="0" w:color="000000"/>
              <w:bottom w:val="single" w:sz="4" w:space="0" w:color="000000"/>
              <w:right w:val="single" w:sz="4" w:space="0" w:color="000000"/>
            </w:tcBorders>
            <w:vAlign w:val="center"/>
          </w:tcPr>
          <w:p w14:paraId="7E61636C" w14:textId="77777777" w:rsidR="00B41D58" w:rsidRDefault="0063495F">
            <w:pPr>
              <w:jc w:val="center"/>
              <w:rPr>
                <w:rFonts w:ascii="Arial" w:hAnsi="Arial" w:cs="Arial"/>
                <w:b/>
                <w:color w:val="000000"/>
              </w:rPr>
            </w:pPr>
            <w:r>
              <w:rPr>
                <w:rFonts w:ascii="Arial" w:hAnsi="Arial" w:cs="Arial"/>
                <w:b/>
                <w:color w:val="000000"/>
              </w:rPr>
              <w:t>334 023</w:t>
            </w:r>
            <w:r w:rsidR="003A31C8">
              <w:rPr>
                <w:rFonts w:ascii="Arial" w:hAnsi="Arial" w:cs="Arial"/>
                <w:b/>
                <w:color w:val="000000"/>
              </w:rPr>
              <w:t>€</w:t>
            </w:r>
          </w:p>
        </w:tc>
      </w:tr>
    </w:tbl>
    <w:p w14:paraId="45D538BB" w14:textId="77777777" w:rsidR="00EC2DD7" w:rsidRDefault="00EC2DD7">
      <w:pPr>
        <w:tabs>
          <w:tab w:val="left" w:pos="1965"/>
        </w:tabs>
        <w:jc w:val="center"/>
        <w:rPr>
          <w:rFonts w:ascii="Arial" w:hAnsi="Arial" w:cs="Arial"/>
          <w:i/>
          <w:color w:val="000000"/>
          <w:sz w:val="12"/>
          <w:szCs w:val="12"/>
        </w:rPr>
      </w:pPr>
    </w:p>
    <w:p w14:paraId="1FEE2C89" w14:textId="77777777" w:rsidR="00EC2DD7" w:rsidRDefault="00EC2DD7">
      <w:pPr>
        <w:tabs>
          <w:tab w:val="left" w:pos="1965"/>
        </w:tabs>
      </w:pPr>
      <w:r>
        <w:rPr>
          <w:rFonts w:ascii="Arial" w:hAnsi="Arial" w:cs="Arial"/>
          <w:b/>
          <w:color w:val="000000"/>
        </w:rPr>
        <w:t>Indicateurs de performance financière :</w:t>
      </w:r>
    </w:p>
    <w:p w14:paraId="0F2F4C01" w14:textId="77777777" w:rsidR="00EC2DD7" w:rsidRDefault="00EC2DD7">
      <w:pPr>
        <w:tabs>
          <w:tab w:val="left" w:pos="1965"/>
        </w:tabs>
        <w:rPr>
          <w:rFonts w:ascii="Arial" w:hAnsi="Arial" w:cs="Arial"/>
          <w:b/>
          <w:color w:val="000000"/>
          <w:sz w:val="12"/>
          <w:szCs w:val="12"/>
        </w:rPr>
      </w:pPr>
    </w:p>
    <w:p w14:paraId="248379BD" w14:textId="77777777" w:rsidR="00EC2DD7" w:rsidRDefault="00EC2DD7">
      <w:pPr>
        <w:tabs>
          <w:tab w:val="left" w:pos="1965"/>
        </w:tabs>
      </w:pPr>
      <w:r>
        <w:rPr>
          <w:rFonts w:ascii="Arial" w:hAnsi="Arial" w:cs="Arial"/>
          <w:color w:val="000000"/>
        </w:rPr>
        <w:t>Taux de marge brute n-2/n-1</w:t>
      </w:r>
      <w:r w:rsidR="00B41D58">
        <w:rPr>
          <w:rFonts w:ascii="Arial" w:hAnsi="Arial" w:cs="Arial"/>
          <w:color w:val="000000"/>
        </w:rPr>
        <w:t xml:space="preserve"> : </w:t>
      </w:r>
      <w:r w:rsidR="008941A9">
        <w:rPr>
          <w:rFonts w:ascii="Arial" w:hAnsi="Arial" w:cs="Arial"/>
          <w:color w:val="000000"/>
        </w:rPr>
        <w:t>20</w:t>
      </w:r>
      <w:r w:rsidR="00FD1852">
        <w:rPr>
          <w:rFonts w:ascii="Arial" w:hAnsi="Arial" w:cs="Arial"/>
          <w:color w:val="000000"/>
        </w:rPr>
        <w:t>2</w:t>
      </w:r>
      <w:r w:rsidR="005848B2">
        <w:rPr>
          <w:rFonts w:ascii="Arial" w:hAnsi="Arial" w:cs="Arial"/>
          <w:color w:val="000000"/>
        </w:rPr>
        <w:t>4</w:t>
      </w:r>
      <w:r w:rsidR="008941A9">
        <w:rPr>
          <w:rFonts w:ascii="Arial" w:hAnsi="Arial" w:cs="Arial"/>
          <w:color w:val="000000"/>
        </w:rPr>
        <w:t xml:space="preserve"> : </w:t>
      </w:r>
      <w:r w:rsidR="00FD1852">
        <w:rPr>
          <w:rFonts w:ascii="Arial" w:hAnsi="Arial" w:cs="Arial"/>
          <w:color w:val="000000"/>
        </w:rPr>
        <w:t xml:space="preserve">- </w:t>
      </w:r>
      <w:r w:rsidR="005848B2">
        <w:rPr>
          <w:rFonts w:ascii="Arial" w:hAnsi="Arial" w:cs="Arial"/>
          <w:color w:val="000000"/>
        </w:rPr>
        <w:t>0.84</w:t>
      </w:r>
      <w:r w:rsidR="008941A9">
        <w:rPr>
          <w:rFonts w:ascii="Arial" w:hAnsi="Arial" w:cs="Arial"/>
          <w:color w:val="000000"/>
        </w:rPr>
        <w:t xml:space="preserve">% </w:t>
      </w:r>
      <w:r w:rsidR="008941A9">
        <w:rPr>
          <w:rFonts w:ascii="Arial" w:hAnsi="Arial" w:cs="Arial"/>
          <w:color w:val="000000"/>
        </w:rPr>
        <w:tab/>
      </w:r>
      <w:r w:rsidR="008941A9">
        <w:rPr>
          <w:rFonts w:ascii="Arial" w:hAnsi="Arial" w:cs="Arial"/>
          <w:color w:val="000000"/>
        </w:rPr>
        <w:tab/>
        <w:t>202</w:t>
      </w:r>
      <w:r w:rsidR="005848B2">
        <w:rPr>
          <w:rFonts w:ascii="Arial" w:hAnsi="Arial" w:cs="Arial"/>
          <w:color w:val="000000"/>
        </w:rPr>
        <w:t>5</w:t>
      </w:r>
      <w:r w:rsidR="008941A9">
        <w:rPr>
          <w:rFonts w:ascii="Arial" w:hAnsi="Arial" w:cs="Arial"/>
          <w:color w:val="000000"/>
        </w:rPr>
        <w:t xml:space="preserve"> : </w:t>
      </w:r>
      <w:r w:rsidR="00FD1852">
        <w:rPr>
          <w:rFonts w:ascii="Arial" w:hAnsi="Arial" w:cs="Arial"/>
          <w:color w:val="000000"/>
        </w:rPr>
        <w:t>1</w:t>
      </w:r>
      <w:r w:rsidR="005848B2">
        <w:rPr>
          <w:rFonts w:ascii="Arial" w:hAnsi="Arial" w:cs="Arial"/>
          <w:color w:val="000000"/>
        </w:rPr>
        <w:t>.30</w:t>
      </w:r>
      <w:r w:rsidR="008941A9">
        <w:rPr>
          <w:rFonts w:ascii="Arial" w:hAnsi="Arial" w:cs="Arial"/>
          <w:color w:val="000000"/>
        </w:rPr>
        <w:t>%</w:t>
      </w:r>
    </w:p>
    <w:p w14:paraId="62E2040D" w14:textId="77777777" w:rsidR="00EC2DD7" w:rsidRDefault="00EC2DD7">
      <w:pPr>
        <w:tabs>
          <w:tab w:val="left" w:pos="1965"/>
        </w:tabs>
        <w:rPr>
          <w:rFonts w:ascii="Arial" w:hAnsi="Arial" w:cs="Arial"/>
          <w:color w:val="000000"/>
          <w:sz w:val="12"/>
          <w:szCs w:val="12"/>
        </w:rPr>
      </w:pPr>
    </w:p>
    <w:p w14:paraId="13C25000" w14:textId="77777777" w:rsidR="00EC2DD7" w:rsidRDefault="00EC2DD7">
      <w:pPr>
        <w:tabs>
          <w:tab w:val="left" w:pos="1965"/>
        </w:tabs>
        <w:rPr>
          <w:rFonts w:ascii="Arial" w:hAnsi="Arial" w:cs="Arial"/>
          <w:color w:val="000000"/>
        </w:rPr>
      </w:pPr>
      <w:r>
        <w:rPr>
          <w:rFonts w:ascii="Arial" w:hAnsi="Arial" w:cs="Arial"/>
          <w:color w:val="000000"/>
        </w:rPr>
        <w:t>CAF nette mobilisable (CAF – Remboursement en capital des emprunts antérieurs) pour n-2/n-1</w:t>
      </w:r>
    </w:p>
    <w:p w14:paraId="2083CB58" w14:textId="77777777" w:rsidR="000A365E" w:rsidRDefault="000A365E">
      <w:pPr>
        <w:tabs>
          <w:tab w:val="left" w:pos="1965"/>
        </w:tabs>
        <w:rPr>
          <w:rFonts w:ascii="Arial" w:hAnsi="Arial" w:cs="Arial"/>
          <w:color w:val="000000"/>
        </w:rPr>
      </w:pPr>
    </w:p>
    <w:p w14:paraId="7B1CC369" w14:textId="77777777" w:rsidR="000A365E" w:rsidRDefault="000A365E">
      <w:pPr>
        <w:tabs>
          <w:tab w:val="left" w:pos="1965"/>
        </w:tabs>
      </w:pPr>
      <w:r>
        <w:rPr>
          <w:rFonts w:ascii="Arial" w:hAnsi="Arial" w:cs="Arial"/>
          <w:color w:val="000000"/>
        </w:rPr>
        <w:tab/>
      </w:r>
      <w:r>
        <w:rPr>
          <w:rFonts w:ascii="Arial" w:hAnsi="Arial" w:cs="Arial"/>
          <w:color w:val="000000"/>
        </w:rPr>
        <w:tab/>
        <w:t>202</w:t>
      </w:r>
      <w:r w:rsidR="00FD1852">
        <w:rPr>
          <w:rFonts w:ascii="Arial" w:hAnsi="Arial" w:cs="Arial"/>
          <w:color w:val="000000"/>
        </w:rPr>
        <w:t>4</w:t>
      </w:r>
      <w:proofErr w:type="gramStart"/>
      <w:r>
        <w:rPr>
          <w:rFonts w:ascii="Arial" w:hAnsi="Arial" w:cs="Arial"/>
          <w:color w:val="000000"/>
        </w:rPr>
        <w:t> :</w:t>
      </w:r>
      <w:r w:rsidR="00FD1852">
        <w:rPr>
          <w:rFonts w:ascii="Arial" w:hAnsi="Arial" w:cs="Arial"/>
          <w:color w:val="000000"/>
        </w:rPr>
        <w:t>-</w:t>
      </w:r>
      <w:proofErr w:type="gramEnd"/>
      <w:r w:rsidR="00FD1852">
        <w:rPr>
          <w:rFonts w:ascii="Arial" w:hAnsi="Arial" w:cs="Arial"/>
          <w:color w:val="000000"/>
        </w:rPr>
        <w:t xml:space="preserve"> 221K€</w:t>
      </w:r>
      <w:r w:rsidR="005848B2">
        <w:rPr>
          <w:rFonts w:ascii="Arial" w:hAnsi="Arial" w:cs="Arial"/>
          <w:color w:val="000000"/>
        </w:rPr>
        <w:tab/>
      </w:r>
      <w:r w:rsidR="005848B2">
        <w:rPr>
          <w:rFonts w:ascii="Arial" w:hAnsi="Arial" w:cs="Arial"/>
          <w:color w:val="000000"/>
        </w:rPr>
        <w:tab/>
        <w:t>2025 : 41K€</w:t>
      </w:r>
    </w:p>
    <w:p w14:paraId="1981882F" w14:textId="77777777" w:rsidR="00EC2DD7" w:rsidRDefault="00EC2DD7">
      <w:pPr>
        <w:tabs>
          <w:tab w:val="left" w:pos="1965"/>
        </w:tabs>
        <w:rPr>
          <w:rFonts w:ascii="Arial" w:hAnsi="Arial" w:cs="Arial"/>
          <w:color w:val="000000"/>
          <w:sz w:val="12"/>
          <w:szCs w:val="12"/>
        </w:rPr>
      </w:pPr>
    </w:p>
    <w:p w14:paraId="1952426D" w14:textId="77777777" w:rsidR="00EC2DD7" w:rsidRDefault="00EC2DD7">
      <w:pPr>
        <w:tabs>
          <w:tab w:val="left" w:pos="1965"/>
        </w:tabs>
      </w:pPr>
      <w:r>
        <w:rPr>
          <w:rFonts w:ascii="Arial" w:hAnsi="Arial" w:cs="Arial"/>
          <w:color w:val="000000"/>
        </w:rPr>
        <w:t>Durée apparente de la dette n-2/n-1</w:t>
      </w:r>
      <w:r w:rsidR="000A365E">
        <w:rPr>
          <w:rFonts w:ascii="Arial" w:hAnsi="Arial" w:cs="Arial"/>
          <w:color w:val="000000"/>
        </w:rPr>
        <w:t> : 20</w:t>
      </w:r>
      <w:r w:rsidR="005848B2">
        <w:rPr>
          <w:rFonts w:ascii="Arial" w:hAnsi="Arial" w:cs="Arial"/>
          <w:color w:val="000000"/>
        </w:rPr>
        <w:t>24</w:t>
      </w:r>
      <w:r w:rsidR="000A365E">
        <w:rPr>
          <w:rFonts w:ascii="Arial" w:hAnsi="Arial" w:cs="Arial"/>
          <w:color w:val="000000"/>
        </w:rPr>
        <w:t> :</w:t>
      </w:r>
      <w:r w:rsidR="005848B2">
        <w:rPr>
          <w:rFonts w:ascii="Arial" w:hAnsi="Arial" w:cs="Arial"/>
          <w:color w:val="000000"/>
        </w:rPr>
        <w:t xml:space="preserve"> -0.12</w:t>
      </w:r>
      <w:r w:rsidR="000A365E">
        <w:rPr>
          <w:rFonts w:ascii="Arial" w:hAnsi="Arial" w:cs="Arial"/>
          <w:color w:val="000000"/>
        </w:rPr>
        <w:tab/>
        <w:t>202</w:t>
      </w:r>
      <w:r w:rsidR="005848B2">
        <w:rPr>
          <w:rFonts w:ascii="Arial" w:hAnsi="Arial" w:cs="Arial"/>
          <w:color w:val="000000"/>
        </w:rPr>
        <w:t>5</w:t>
      </w:r>
      <w:r w:rsidR="000A365E">
        <w:rPr>
          <w:rFonts w:ascii="Arial" w:hAnsi="Arial" w:cs="Arial"/>
          <w:color w:val="000000"/>
        </w:rPr>
        <w:t> :</w:t>
      </w:r>
      <w:r w:rsidR="005848B2">
        <w:rPr>
          <w:rFonts w:ascii="Arial" w:hAnsi="Arial" w:cs="Arial"/>
          <w:color w:val="000000"/>
        </w:rPr>
        <w:t xml:space="preserve"> 0.43</w:t>
      </w:r>
      <w:r w:rsidR="000A365E">
        <w:rPr>
          <w:rFonts w:ascii="Arial" w:hAnsi="Arial" w:cs="Arial"/>
          <w:color w:val="000000"/>
        </w:rPr>
        <w:t xml:space="preserve"> </w:t>
      </w:r>
    </w:p>
    <w:p w14:paraId="03CB10CA" w14:textId="77777777" w:rsidR="00EC2DD7" w:rsidRDefault="00EC2DD7">
      <w:pPr>
        <w:tabs>
          <w:tab w:val="left" w:pos="1965"/>
        </w:tabs>
        <w:rPr>
          <w:rFonts w:ascii="Arial" w:hAnsi="Arial" w:cs="Arial"/>
          <w:i/>
          <w:color w:val="000000"/>
          <w:sz w:val="12"/>
          <w:szCs w:val="12"/>
        </w:rPr>
      </w:pPr>
    </w:p>
    <w:p w14:paraId="204FC9E9" w14:textId="77777777" w:rsidR="00EC2DD7" w:rsidRDefault="00EC2DD7">
      <w:pPr>
        <w:tabs>
          <w:tab w:val="left" w:pos="1965"/>
        </w:tabs>
        <w:rPr>
          <w:rFonts w:ascii="Arial" w:hAnsi="Arial" w:cs="Arial"/>
          <w:b/>
          <w:color w:val="000000"/>
        </w:rPr>
      </w:pPr>
      <w:r>
        <w:rPr>
          <w:rFonts w:ascii="Arial" w:hAnsi="Arial" w:cs="Arial"/>
          <w:b/>
          <w:color w:val="000000"/>
        </w:rPr>
        <w:t xml:space="preserve">Programmes d’investissement en cours ou programmé pour les trois prochaines </w:t>
      </w:r>
      <w:proofErr w:type="gramStart"/>
      <w:r>
        <w:rPr>
          <w:rFonts w:ascii="Arial" w:hAnsi="Arial" w:cs="Arial"/>
          <w:b/>
          <w:color w:val="000000"/>
        </w:rPr>
        <w:t>années:</w:t>
      </w:r>
      <w:proofErr w:type="gramEnd"/>
    </w:p>
    <w:p w14:paraId="3001AFC9" w14:textId="77777777" w:rsidR="00FF4C0C" w:rsidRDefault="00FF4C0C">
      <w:pPr>
        <w:tabs>
          <w:tab w:val="left" w:pos="1965"/>
        </w:tabs>
      </w:pPr>
    </w:p>
    <w:p w14:paraId="4BC17814" w14:textId="2B05B959" w:rsidR="009A2DA2" w:rsidRDefault="00FF4C0C" w:rsidP="00FF4C0C">
      <w:pPr>
        <w:pBdr>
          <w:top w:val="single" w:sz="4" w:space="1" w:color="000000"/>
          <w:left w:val="single" w:sz="4" w:space="4" w:color="000000"/>
          <w:bottom w:val="single" w:sz="4" w:space="1" w:color="000000"/>
          <w:right w:val="single" w:sz="4" w:space="4" w:color="000000"/>
        </w:pBdr>
        <w:tabs>
          <w:tab w:val="left" w:pos="1965"/>
        </w:tabs>
        <w:ind w:left="720"/>
        <w:rPr>
          <w:rFonts w:ascii="Arial" w:hAnsi="Arial" w:cs="Arial"/>
        </w:rPr>
      </w:pPr>
      <w:r>
        <w:rPr>
          <w:rFonts w:ascii="Arial" w:hAnsi="Arial" w:cs="Arial"/>
        </w:rPr>
        <w:t>- le projet architectural d</w:t>
      </w:r>
      <w:r w:rsidR="002377A8">
        <w:rPr>
          <w:rFonts w:ascii="Arial" w:hAnsi="Arial" w:cs="Arial"/>
        </w:rPr>
        <w:t>u</w:t>
      </w:r>
      <w:r>
        <w:rPr>
          <w:rFonts w:ascii="Arial" w:hAnsi="Arial" w:cs="Arial"/>
        </w:rPr>
        <w:t xml:space="preserve"> site de Varenne</w:t>
      </w:r>
    </w:p>
    <w:p w14:paraId="58286ABC" w14:textId="43C664D5" w:rsidR="00923F7F" w:rsidRDefault="00923F7F" w:rsidP="00FF4C0C">
      <w:pPr>
        <w:pBdr>
          <w:top w:val="single" w:sz="4" w:space="1" w:color="000000"/>
          <w:left w:val="single" w:sz="4" w:space="4" w:color="000000"/>
          <w:bottom w:val="single" w:sz="4" w:space="1" w:color="000000"/>
          <w:right w:val="single" w:sz="4" w:space="4" w:color="000000"/>
        </w:pBdr>
        <w:tabs>
          <w:tab w:val="left" w:pos="1965"/>
        </w:tabs>
        <w:ind w:left="720"/>
        <w:rPr>
          <w:rFonts w:ascii="Arial" w:hAnsi="Arial" w:cs="Arial"/>
          <w:i/>
          <w:color w:val="000000"/>
        </w:rPr>
      </w:pPr>
      <w:r>
        <w:rPr>
          <w:rFonts w:ascii="Arial" w:hAnsi="Arial" w:cs="Arial"/>
        </w:rPr>
        <w:t xml:space="preserve">- </w:t>
      </w:r>
      <w:r w:rsidR="002377A8">
        <w:rPr>
          <w:rFonts w:ascii="Arial" w:hAnsi="Arial" w:cs="Arial"/>
        </w:rPr>
        <w:t xml:space="preserve">évolution d’occupation </w:t>
      </w:r>
      <w:r w:rsidR="000D7ED4">
        <w:rPr>
          <w:rFonts w:ascii="Arial" w:hAnsi="Arial" w:cs="Arial"/>
        </w:rPr>
        <w:t>sur le site de Montfaucon</w:t>
      </w:r>
    </w:p>
    <w:p w14:paraId="2193957A" w14:textId="77777777" w:rsidR="00EC2DD7" w:rsidRDefault="00EC2DD7">
      <w:pPr>
        <w:rPr>
          <w:rFonts w:ascii="Arial" w:hAnsi="Arial" w:cs="Arial"/>
          <w:i/>
          <w:color w:val="000000"/>
          <w:sz w:val="22"/>
          <w:szCs w:val="22"/>
          <w:u w:val="single"/>
        </w:rPr>
      </w:pPr>
    </w:p>
    <w:p w14:paraId="35DA215E" w14:textId="77777777" w:rsidR="00EC2DD7" w:rsidRDefault="00EC2DD7">
      <w:pPr>
        <w:rPr>
          <w:rFonts w:ascii="Arial" w:hAnsi="Arial" w:cs="Arial"/>
          <w:color w:val="000000"/>
          <w:sz w:val="22"/>
          <w:szCs w:val="22"/>
          <w:u w:val="single"/>
        </w:rPr>
      </w:pPr>
    </w:p>
    <w:p w14:paraId="0C3EE7E5" w14:textId="77777777" w:rsidR="00EC2DD7" w:rsidRDefault="00EC2DD7">
      <w:pPr>
        <w:numPr>
          <w:ilvl w:val="0"/>
          <w:numId w:val="5"/>
        </w:numPr>
      </w:pPr>
      <w:r>
        <w:rPr>
          <w:rFonts w:ascii="Arial" w:hAnsi="Arial" w:cs="Arial"/>
          <w:b/>
          <w:color w:val="000000"/>
          <w:sz w:val="22"/>
          <w:szCs w:val="22"/>
          <w:u w:val="single"/>
        </w:rPr>
        <w:t>Les ressources humaines</w:t>
      </w:r>
    </w:p>
    <w:p w14:paraId="64530060" w14:textId="77777777" w:rsidR="00EC2DD7" w:rsidRDefault="00EC2DD7">
      <w:pPr>
        <w:jc w:val="center"/>
        <w:rPr>
          <w:rFonts w:ascii="Arial" w:hAnsi="Arial" w:cs="Arial"/>
          <w:color w:val="000000"/>
          <w:sz w:val="12"/>
          <w:szCs w:val="12"/>
        </w:rPr>
      </w:pPr>
    </w:p>
    <w:p w14:paraId="5F4247F4" w14:textId="77777777" w:rsidR="00EC2DD7" w:rsidRDefault="00EC2DD7">
      <w:pPr>
        <w:jc w:val="center"/>
      </w:pPr>
      <w:r>
        <w:rPr>
          <w:rFonts w:ascii="Arial" w:hAnsi="Arial" w:cs="Arial"/>
          <w:bCs/>
          <w:i/>
          <w:color w:val="000000"/>
        </w:rPr>
        <w:t xml:space="preserve">(ETP des personnels - Source </w:t>
      </w:r>
      <w:r w:rsidR="00923F7F">
        <w:rPr>
          <w:rFonts w:ascii="Arial" w:hAnsi="Arial" w:cs="Arial"/>
          <w:bCs/>
          <w:i/>
          <w:color w:val="000000"/>
        </w:rPr>
        <w:t>ERRD2025</w:t>
      </w:r>
      <w:r>
        <w:rPr>
          <w:rFonts w:ascii="Arial" w:hAnsi="Arial" w:cs="Arial"/>
          <w:bCs/>
          <w:i/>
          <w:color w:val="000000"/>
        </w:rPr>
        <w:t>)</w:t>
      </w:r>
    </w:p>
    <w:p w14:paraId="0CCF36C2" w14:textId="77777777" w:rsidR="00EC2DD7" w:rsidRDefault="00EC2DD7">
      <w:pPr>
        <w:rPr>
          <w:rFonts w:ascii="Arial" w:hAnsi="Arial" w:cs="Arial"/>
          <w:bCs/>
          <w:color w:val="000000"/>
          <w:sz w:val="12"/>
          <w:szCs w:val="12"/>
        </w:rPr>
      </w:pPr>
    </w:p>
    <w:p w14:paraId="04745F29" w14:textId="77777777" w:rsidR="00EC2DD7" w:rsidRDefault="00EC2DD7">
      <w:pPr>
        <w:rPr>
          <w:rFonts w:ascii="Arial" w:hAnsi="Arial" w:cs="Arial"/>
          <w:b/>
          <w:bCs/>
          <w:color w:val="000000"/>
          <w:sz w:val="12"/>
          <w:szCs w:val="12"/>
        </w:rPr>
      </w:pPr>
    </w:p>
    <w:p w14:paraId="7F736196" w14:textId="77777777" w:rsidR="00923F7F" w:rsidRPr="00923F7F" w:rsidRDefault="00923F7F" w:rsidP="00923F7F">
      <w:pPr>
        <w:pStyle w:val="Titre1"/>
        <w:spacing w:after="200" w:line="276" w:lineRule="auto"/>
        <w:jc w:val="both"/>
        <w:rPr>
          <w:rFonts w:ascii="Arial" w:eastAsia="Calibri" w:hAnsi="Arial" w:cs="Arial"/>
          <w:sz w:val="20"/>
          <w:szCs w:val="20"/>
          <w:lang w:eastAsia="en-US"/>
        </w:rPr>
      </w:pPr>
      <w:proofErr w:type="gramStart"/>
      <w:r w:rsidRPr="00923F7F">
        <w:rPr>
          <w:rFonts w:ascii="Arial" w:hAnsi="Arial" w:cs="Arial"/>
          <w:color w:val="000000"/>
          <w:sz w:val="22"/>
          <w:szCs w:val="22"/>
          <w:u w:val="single"/>
        </w:rPr>
        <w:t xml:space="preserve">Effectif  </w:t>
      </w:r>
      <w:r w:rsidRPr="00923F7F">
        <w:rPr>
          <w:rFonts w:ascii="Arial" w:hAnsi="Arial" w:cs="Arial"/>
          <w:color w:val="000000"/>
          <w:sz w:val="22"/>
          <w:szCs w:val="22"/>
        </w:rPr>
        <w:t>:</w:t>
      </w:r>
      <w:proofErr w:type="gramEnd"/>
      <w:r w:rsidRPr="00923F7F">
        <w:rPr>
          <w:rFonts w:ascii="Arial" w:hAnsi="Arial" w:cs="Arial"/>
          <w:color w:val="000000"/>
          <w:sz w:val="22"/>
          <w:szCs w:val="22"/>
        </w:rPr>
        <w:t xml:space="preserve"> </w:t>
      </w:r>
      <w:r w:rsidRPr="00923F7F">
        <w:rPr>
          <w:rFonts w:ascii="Arial" w:eastAsia="Calibri" w:hAnsi="Arial" w:cs="Arial"/>
          <w:color w:val="000000"/>
          <w:sz w:val="22"/>
          <w:szCs w:val="22"/>
          <w:lang w:eastAsia="en-US"/>
        </w:rPr>
        <w:t xml:space="preserve">178.25 </w:t>
      </w:r>
      <w:r w:rsidRPr="00923F7F">
        <w:rPr>
          <w:rFonts w:ascii="Arial" w:eastAsia="Calibri" w:hAnsi="Arial" w:cs="Arial"/>
          <w:sz w:val="22"/>
          <w:szCs w:val="22"/>
          <w:lang w:eastAsia="en-US"/>
        </w:rPr>
        <w:t>ETP dont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2340"/>
        <w:gridCol w:w="2551"/>
      </w:tblGrid>
      <w:tr w:rsidR="00923F7F" w:rsidRPr="00923F7F" w14:paraId="2F115DC6" w14:textId="77777777">
        <w:tc>
          <w:tcPr>
            <w:tcW w:w="3259" w:type="dxa"/>
          </w:tcPr>
          <w:p w14:paraId="0873B274" w14:textId="77777777" w:rsidR="00923F7F" w:rsidRPr="00923F7F" w:rsidRDefault="00923F7F">
            <w:pPr>
              <w:spacing w:after="200" w:line="276" w:lineRule="auto"/>
              <w:jc w:val="both"/>
              <w:rPr>
                <w:rFonts w:ascii="Arial" w:hAnsi="Arial" w:cs="Arial"/>
              </w:rPr>
            </w:pPr>
          </w:p>
        </w:tc>
        <w:tc>
          <w:tcPr>
            <w:tcW w:w="2340" w:type="dxa"/>
          </w:tcPr>
          <w:p w14:paraId="5991C276"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EPRD 2025</w:t>
            </w:r>
          </w:p>
        </w:tc>
        <w:tc>
          <w:tcPr>
            <w:tcW w:w="2551" w:type="dxa"/>
          </w:tcPr>
          <w:p w14:paraId="47DE1D28"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ERRD 2025</w:t>
            </w:r>
          </w:p>
        </w:tc>
      </w:tr>
      <w:tr w:rsidR="00923F7F" w:rsidRPr="00923F7F" w14:paraId="10E9A48C" w14:textId="77777777" w:rsidTr="00923F7F">
        <w:trPr>
          <w:trHeight w:val="283"/>
        </w:trPr>
        <w:tc>
          <w:tcPr>
            <w:tcW w:w="3259" w:type="dxa"/>
          </w:tcPr>
          <w:p w14:paraId="48475164" w14:textId="77777777" w:rsidR="00923F7F" w:rsidRPr="00923F7F" w:rsidRDefault="00923F7F">
            <w:pPr>
              <w:spacing w:after="200" w:line="276" w:lineRule="auto"/>
              <w:jc w:val="both"/>
              <w:rPr>
                <w:rFonts w:ascii="Arial" w:eastAsia="Calibri" w:hAnsi="Arial" w:cs="Arial"/>
                <w:b/>
                <w:lang w:eastAsia="en-US"/>
              </w:rPr>
            </w:pPr>
            <w:proofErr w:type="gramStart"/>
            <w:r w:rsidRPr="00923F7F">
              <w:rPr>
                <w:rFonts w:ascii="Arial" w:hAnsi="Arial" w:cs="Arial"/>
              </w:rPr>
              <w:t>direction</w:t>
            </w:r>
            <w:proofErr w:type="gramEnd"/>
            <w:r w:rsidRPr="00923F7F">
              <w:rPr>
                <w:rFonts w:ascii="Arial" w:hAnsi="Arial" w:cs="Arial"/>
              </w:rPr>
              <w:t xml:space="preserve"> - administratif  </w:t>
            </w:r>
          </w:p>
        </w:tc>
        <w:tc>
          <w:tcPr>
            <w:tcW w:w="2340" w:type="dxa"/>
          </w:tcPr>
          <w:p w14:paraId="730A48B6"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15</w:t>
            </w:r>
          </w:p>
        </w:tc>
        <w:tc>
          <w:tcPr>
            <w:tcW w:w="2551" w:type="dxa"/>
          </w:tcPr>
          <w:p w14:paraId="6C9450B8"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13.7</w:t>
            </w:r>
          </w:p>
        </w:tc>
      </w:tr>
      <w:tr w:rsidR="00923F7F" w:rsidRPr="00923F7F" w14:paraId="7F0F22D1" w14:textId="77777777" w:rsidTr="00923F7F">
        <w:trPr>
          <w:trHeight w:val="389"/>
        </w:trPr>
        <w:tc>
          <w:tcPr>
            <w:tcW w:w="3259" w:type="dxa"/>
          </w:tcPr>
          <w:p w14:paraId="6E5A5284" w14:textId="77777777" w:rsidR="00923F7F" w:rsidRPr="00923F7F" w:rsidRDefault="00923F7F">
            <w:pPr>
              <w:spacing w:after="200" w:line="276" w:lineRule="auto"/>
              <w:jc w:val="both"/>
              <w:rPr>
                <w:rFonts w:ascii="Arial" w:eastAsia="Calibri" w:hAnsi="Arial" w:cs="Arial"/>
                <w:b/>
                <w:lang w:eastAsia="en-US"/>
              </w:rPr>
            </w:pPr>
            <w:r w:rsidRPr="00923F7F">
              <w:rPr>
                <w:rFonts w:ascii="Arial" w:hAnsi="Arial" w:cs="Arial"/>
              </w:rPr>
              <w:t xml:space="preserve">Cuisine - </w:t>
            </w:r>
            <w:proofErr w:type="spellStart"/>
            <w:r w:rsidRPr="00923F7F">
              <w:rPr>
                <w:rFonts w:ascii="Arial" w:hAnsi="Arial" w:cs="Arial"/>
              </w:rPr>
              <w:t>serv</w:t>
            </w:r>
            <w:proofErr w:type="spellEnd"/>
            <w:r w:rsidRPr="00923F7F">
              <w:rPr>
                <w:rFonts w:ascii="Arial" w:hAnsi="Arial" w:cs="Arial"/>
              </w:rPr>
              <w:t xml:space="preserve"> </w:t>
            </w:r>
            <w:proofErr w:type="spellStart"/>
            <w:r w:rsidRPr="00923F7F">
              <w:rPr>
                <w:rFonts w:ascii="Arial" w:hAnsi="Arial" w:cs="Arial"/>
              </w:rPr>
              <w:t>gen</w:t>
            </w:r>
            <w:proofErr w:type="spellEnd"/>
            <w:r w:rsidRPr="00923F7F">
              <w:rPr>
                <w:rFonts w:ascii="Arial" w:hAnsi="Arial" w:cs="Arial"/>
              </w:rPr>
              <w:t xml:space="preserve"> - </w:t>
            </w:r>
            <w:proofErr w:type="spellStart"/>
            <w:r w:rsidRPr="00923F7F">
              <w:rPr>
                <w:rFonts w:ascii="Arial" w:hAnsi="Arial" w:cs="Arial"/>
              </w:rPr>
              <w:t>diet</w:t>
            </w:r>
            <w:proofErr w:type="spellEnd"/>
          </w:p>
        </w:tc>
        <w:tc>
          <w:tcPr>
            <w:tcW w:w="2340" w:type="dxa"/>
          </w:tcPr>
          <w:p w14:paraId="1A1C92FB"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13</w:t>
            </w:r>
          </w:p>
        </w:tc>
        <w:tc>
          <w:tcPr>
            <w:tcW w:w="2551" w:type="dxa"/>
          </w:tcPr>
          <w:p w14:paraId="553F78EE"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19.37</w:t>
            </w:r>
          </w:p>
        </w:tc>
      </w:tr>
      <w:tr w:rsidR="00923F7F" w:rsidRPr="00923F7F" w14:paraId="071D1690" w14:textId="77777777">
        <w:tc>
          <w:tcPr>
            <w:tcW w:w="3259" w:type="dxa"/>
          </w:tcPr>
          <w:p w14:paraId="02B79C66" w14:textId="77777777" w:rsidR="00923F7F" w:rsidRPr="00923F7F" w:rsidRDefault="00923F7F">
            <w:pPr>
              <w:spacing w:after="200" w:line="276" w:lineRule="auto"/>
              <w:jc w:val="both"/>
              <w:rPr>
                <w:rFonts w:ascii="Arial" w:eastAsia="Calibri" w:hAnsi="Arial" w:cs="Arial"/>
                <w:b/>
                <w:lang w:eastAsia="en-US"/>
              </w:rPr>
            </w:pPr>
            <w:proofErr w:type="gramStart"/>
            <w:r w:rsidRPr="00923F7F">
              <w:rPr>
                <w:rFonts w:ascii="Arial" w:hAnsi="Arial" w:cs="Arial"/>
              </w:rPr>
              <w:t>animation</w:t>
            </w:r>
            <w:proofErr w:type="gramEnd"/>
          </w:p>
        </w:tc>
        <w:tc>
          <w:tcPr>
            <w:tcW w:w="2340" w:type="dxa"/>
          </w:tcPr>
          <w:p w14:paraId="58F79AE4"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5</w:t>
            </w:r>
          </w:p>
        </w:tc>
        <w:tc>
          <w:tcPr>
            <w:tcW w:w="2551" w:type="dxa"/>
          </w:tcPr>
          <w:p w14:paraId="2DFE129F"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2.28</w:t>
            </w:r>
          </w:p>
        </w:tc>
      </w:tr>
      <w:tr w:rsidR="00923F7F" w:rsidRPr="00923F7F" w14:paraId="75BABEB0" w14:textId="77777777">
        <w:tc>
          <w:tcPr>
            <w:tcW w:w="3259" w:type="dxa"/>
          </w:tcPr>
          <w:p w14:paraId="01F739A7" w14:textId="77777777" w:rsidR="00923F7F" w:rsidRPr="00923F7F" w:rsidRDefault="00923F7F">
            <w:pPr>
              <w:spacing w:after="200" w:line="276" w:lineRule="auto"/>
              <w:jc w:val="both"/>
              <w:rPr>
                <w:rFonts w:ascii="Arial" w:eastAsia="Calibri" w:hAnsi="Arial" w:cs="Arial"/>
                <w:b/>
                <w:lang w:eastAsia="en-US"/>
              </w:rPr>
            </w:pPr>
            <w:r w:rsidRPr="00923F7F">
              <w:rPr>
                <w:rFonts w:ascii="Arial" w:hAnsi="Arial" w:cs="Arial"/>
              </w:rPr>
              <w:t>ASH</w:t>
            </w:r>
          </w:p>
        </w:tc>
        <w:tc>
          <w:tcPr>
            <w:tcW w:w="2340" w:type="dxa"/>
          </w:tcPr>
          <w:p w14:paraId="046B7D02" w14:textId="77777777" w:rsidR="00923F7F" w:rsidRPr="00923F7F" w:rsidRDefault="00923F7F">
            <w:pPr>
              <w:spacing w:after="200" w:line="276" w:lineRule="auto"/>
              <w:jc w:val="center"/>
              <w:rPr>
                <w:rFonts w:ascii="Arial" w:eastAsia="Calibri" w:hAnsi="Arial" w:cs="Arial"/>
                <w:b/>
                <w:lang w:eastAsia="en-US"/>
              </w:rPr>
            </w:pPr>
            <w:r w:rsidRPr="00923F7F">
              <w:rPr>
                <w:rFonts w:ascii="Arial" w:hAnsi="Arial" w:cs="Arial"/>
              </w:rPr>
              <w:t>53.50</w:t>
            </w:r>
          </w:p>
        </w:tc>
        <w:tc>
          <w:tcPr>
            <w:tcW w:w="2551" w:type="dxa"/>
          </w:tcPr>
          <w:p w14:paraId="2AA77831"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33.89</w:t>
            </w:r>
          </w:p>
        </w:tc>
      </w:tr>
      <w:tr w:rsidR="00923F7F" w:rsidRPr="00923F7F" w14:paraId="18B823A8" w14:textId="77777777">
        <w:tc>
          <w:tcPr>
            <w:tcW w:w="3259" w:type="dxa"/>
          </w:tcPr>
          <w:p w14:paraId="18326129" w14:textId="77777777" w:rsidR="00923F7F" w:rsidRPr="00923F7F" w:rsidRDefault="00923F7F">
            <w:pPr>
              <w:spacing w:after="200" w:line="276" w:lineRule="auto"/>
              <w:jc w:val="both"/>
              <w:rPr>
                <w:rFonts w:ascii="Arial" w:hAnsi="Arial" w:cs="Arial"/>
              </w:rPr>
            </w:pPr>
            <w:r w:rsidRPr="00923F7F">
              <w:rPr>
                <w:rFonts w:ascii="Arial" w:hAnsi="Arial" w:cs="Arial"/>
              </w:rPr>
              <w:t>Psychologue</w:t>
            </w:r>
          </w:p>
        </w:tc>
        <w:tc>
          <w:tcPr>
            <w:tcW w:w="2340" w:type="dxa"/>
          </w:tcPr>
          <w:p w14:paraId="5FC61D76"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1.5</w:t>
            </w:r>
          </w:p>
        </w:tc>
        <w:tc>
          <w:tcPr>
            <w:tcW w:w="2551" w:type="dxa"/>
          </w:tcPr>
          <w:p w14:paraId="4E652137"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1.8</w:t>
            </w:r>
          </w:p>
        </w:tc>
      </w:tr>
      <w:tr w:rsidR="00923F7F" w:rsidRPr="00923F7F" w14:paraId="32A73F13" w14:textId="77777777">
        <w:tc>
          <w:tcPr>
            <w:tcW w:w="3259" w:type="dxa"/>
          </w:tcPr>
          <w:p w14:paraId="6B3CB45A" w14:textId="77777777" w:rsidR="00923F7F" w:rsidRPr="00923F7F" w:rsidRDefault="00923F7F">
            <w:pPr>
              <w:spacing w:after="200" w:line="276" w:lineRule="auto"/>
              <w:jc w:val="both"/>
              <w:rPr>
                <w:rFonts w:ascii="Arial" w:hAnsi="Arial" w:cs="Arial"/>
              </w:rPr>
            </w:pPr>
            <w:r w:rsidRPr="00923F7F">
              <w:rPr>
                <w:rFonts w:ascii="Arial" w:hAnsi="Arial" w:cs="Arial"/>
              </w:rPr>
              <w:t>IDE</w:t>
            </w:r>
          </w:p>
        </w:tc>
        <w:tc>
          <w:tcPr>
            <w:tcW w:w="2340" w:type="dxa"/>
          </w:tcPr>
          <w:p w14:paraId="12DFD61C"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18.80</w:t>
            </w:r>
          </w:p>
        </w:tc>
        <w:tc>
          <w:tcPr>
            <w:tcW w:w="2551" w:type="dxa"/>
          </w:tcPr>
          <w:p w14:paraId="3025BBED"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18.91</w:t>
            </w:r>
          </w:p>
        </w:tc>
      </w:tr>
      <w:tr w:rsidR="00923F7F" w:rsidRPr="00923F7F" w14:paraId="16A30B60" w14:textId="77777777">
        <w:tc>
          <w:tcPr>
            <w:tcW w:w="3259" w:type="dxa"/>
          </w:tcPr>
          <w:p w14:paraId="552B9CC9" w14:textId="77777777" w:rsidR="00923F7F" w:rsidRPr="00923F7F" w:rsidRDefault="00923F7F">
            <w:pPr>
              <w:spacing w:after="200" w:line="276" w:lineRule="auto"/>
              <w:jc w:val="both"/>
              <w:rPr>
                <w:rFonts w:ascii="Arial" w:hAnsi="Arial" w:cs="Arial"/>
              </w:rPr>
            </w:pPr>
            <w:r w:rsidRPr="00923F7F">
              <w:rPr>
                <w:rFonts w:ascii="Arial" w:hAnsi="Arial" w:cs="Arial"/>
              </w:rPr>
              <w:t>AS/AMP</w:t>
            </w:r>
          </w:p>
        </w:tc>
        <w:tc>
          <w:tcPr>
            <w:tcW w:w="2340" w:type="dxa"/>
          </w:tcPr>
          <w:p w14:paraId="052A9F8B"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48.80</w:t>
            </w:r>
          </w:p>
        </w:tc>
        <w:tc>
          <w:tcPr>
            <w:tcW w:w="2551" w:type="dxa"/>
          </w:tcPr>
          <w:p w14:paraId="4F3746C6"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87.04</w:t>
            </w:r>
          </w:p>
        </w:tc>
      </w:tr>
      <w:tr w:rsidR="00923F7F" w:rsidRPr="00923F7F" w14:paraId="267A96C4" w14:textId="77777777">
        <w:tc>
          <w:tcPr>
            <w:tcW w:w="3259" w:type="dxa"/>
          </w:tcPr>
          <w:p w14:paraId="07F81581" w14:textId="77777777" w:rsidR="00923F7F" w:rsidRPr="00923F7F" w:rsidRDefault="00923F7F">
            <w:pPr>
              <w:spacing w:after="200" w:line="276" w:lineRule="auto"/>
              <w:jc w:val="both"/>
              <w:rPr>
                <w:rFonts w:ascii="Arial" w:hAnsi="Arial" w:cs="Arial"/>
              </w:rPr>
            </w:pPr>
            <w:r w:rsidRPr="00923F7F">
              <w:rPr>
                <w:rFonts w:ascii="Arial" w:hAnsi="Arial" w:cs="Arial"/>
              </w:rPr>
              <w:t>Ergothérapeute</w:t>
            </w:r>
          </w:p>
        </w:tc>
        <w:tc>
          <w:tcPr>
            <w:tcW w:w="2340" w:type="dxa"/>
          </w:tcPr>
          <w:p w14:paraId="535DAF1C"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1</w:t>
            </w:r>
          </w:p>
        </w:tc>
        <w:tc>
          <w:tcPr>
            <w:tcW w:w="2551" w:type="dxa"/>
          </w:tcPr>
          <w:p w14:paraId="4C139652"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0.26</w:t>
            </w:r>
          </w:p>
        </w:tc>
      </w:tr>
      <w:tr w:rsidR="00923F7F" w:rsidRPr="00923F7F" w14:paraId="3D000DA3" w14:textId="77777777">
        <w:tc>
          <w:tcPr>
            <w:tcW w:w="3259" w:type="dxa"/>
          </w:tcPr>
          <w:p w14:paraId="47F6A1EA" w14:textId="77777777" w:rsidR="00923F7F" w:rsidRPr="00923F7F" w:rsidRDefault="00923F7F">
            <w:pPr>
              <w:spacing w:after="200" w:line="276" w:lineRule="auto"/>
              <w:jc w:val="both"/>
              <w:rPr>
                <w:rFonts w:ascii="Arial" w:eastAsia="Calibri" w:hAnsi="Arial" w:cs="Arial"/>
                <w:b/>
                <w:lang w:eastAsia="en-US"/>
              </w:rPr>
            </w:pPr>
            <w:proofErr w:type="spellStart"/>
            <w:r w:rsidRPr="00923F7F">
              <w:rPr>
                <w:rFonts w:ascii="Arial" w:hAnsi="Arial" w:cs="Arial"/>
              </w:rPr>
              <w:t>MédecinCo</w:t>
            </w:r>
            <w:proofErr w:type="spellEnd"/>
          </w:p>
        </w:tc>
        <w:tc>
          <w:tcPr>
            <w:tcW w:w="2340" w:type="dxa"/>
          </w:tcPr>
          <w:p w14:paraId="5BAE5723" w14:textId="77777777" w:rsidR="00923F7F" w:rsidRPr="00923F7F" w:rsidRDefault="00923F7F">
            <w:pPr>
              <w:spacing w:after="200" w:line="276" w:lineRule="auto"/>
              <w:jc w:val="center"/>
              <w:rPr>
                <w:rFonts w:ascii="Arial" w:eastAsia="Calibri" w:hAnsi="Arial" w:cs="Arial"/>
                <w:b/>
                <w:lang w:eastAsia="en-US"/>
              </w:rPr>
            </w:pPr>
            <w:r w:rsidRPr="00923F7F">
              <w:rPr>
                <w:rFonts w:ascii="Arial" w:hAnsi="Arial" w:cs="Arial"/>
              </w:rPr>
              <w:t>1.15 ETP (pas titulaire d’un DES gériatrie)</w:t>
            </w:r>
          </w:p>
        </w:tc>
        <w:tc>
          <w:tcPr>
            <w:tcW w:w="2551" w:type="dxa"/>
          </w:tcPr>
          <w:p w14:paraId="4A51BE58" w14:textId="77777777" w:rsidR="00923F7F" w:rsidRPr="00923F7F" w:rsidRDefault="00923F7F">
            <w:pPr>
              <w:spacing w:after="200" w:line="276" w:lineRule="auto"/>
              <w:jc w:val="center"/>
              <w:rPr>
                <w:rFonts w:ascii="Arial" w:eastAsia="Calibri" w:hAnsi="Arial" w:cs="Arial"/>
                <w:b/>
                <w:lang w:eastAsia="en-US"/>
              </w:rPr>
            </w:pPr>
            <w:r w:rsidRPr="00923F7F">
              <w:rPr>
                <w:rFonts w:ascii="Arial" w:eastAsia="Calibri" w:hAnsi="Arial" w:cs="Arial"/>
                <w:b/>
                <w:lang w:eastAsia="en-US"/>
              </w:rPr>
              <w:t>1</w:t>
            </w:r>
          </w:p>
        </w:tc>
      </w:tr>
    </w:tbl>
    <w:p w14:paraId="4617ED9F" w14:textId="77777777" w:rsidR="009B6350" w:rsidRPr="00923F7F" w:rsidRDefault="009B6350" w:rsidP="00923F7F">
      <w:pPr>
        <w:numPr>
          <w:ilvl w:val="0"/>
          <w:numId w:val="1"/>
        </w:numPr>
        <w:rPr>
          <w:rFonts w:ascii="Arial" w:hAnsi="Arial" w:cs="Arial"/>
          <w:bCs/>
          <w:color w:val="000000"/>
          <w:sz w:val="22"/>
          <w:szCs w:val="22"/>
        </w:rPr>
      </w:pPr>
    </w:p>
    <w:p w14:paraId="1F03CA93" w14:textId="77777777" w:rsidR="009B6350" w:rsidRDefault="009B6350" w:rsidP="009B6350">
      <w:pPr>
        <w:rPr>
          <w:rFonts w:ascii="Arial" w:hAnsi="Arial" w:cs="Arial"/>
          <w:bCs/>
          <w:color w:val="000000"/>
        </w:rPr>
      </w:pPr>
    </w:p>
    <w:p w14:paraId="6F7F2CC3" w14:textId="77777777" w:rsidR="009B6350" w:rsidRDefault="009B6350" w:rsidP="009B6350">
      <w:pPr>
        <w:rPr>
          <w:rFonts w:ascii="Arial" w:hAnsi="Arial" w:cs="Arial"/>
          <w:bCs/>
          <w:color w:val="000000"/>
        </w:rPr>
      </w:pPr>
    </w:p>
    <w:p w14:paraId="7CE519FD" w14:textId="77777777" w:rsidR="009B6350" w:rsidRDefault="009B6350" w:rsidP="009B6350">
      <w:pPr>
        <w:rPr>
          <w:rFonts w:ascii="Arial" w:hAnsi="Arial" w:cs="Arial"/>
          <w:bCs/>
          <w:color w:val="000000"/>
        </w:rPr>
      </w:pPr>
    </w:p>
    <w:p w14:paraId="59CDE6F0" w14:textId="77777777" w:rsidR="00E63D26" w:rsidRDefault="00E63D26" w:rsidP="009B6350">
      <w:pPr>
        <w:rPr>
          <w:rFonts w:ascii="Arial" w:hAnsi="Arial" w:cs="Arial"/>
          <w:bCs/>
          <w:color w:val="000000"/>
        </w:rPr>
      </w:pPr>
    </w:p>
    <w:p w14:paraId="5D553E09" w14:textId="77777777" w:rsidR="00E63D26" w:rsidRDefault="00E63D26" w:rsidP="009B6350">
      <w:pPr>
        <w:rPr>
          <w:rFonts w:ascii="Arial" w:hAnsi="Arial" w:cs="Arial"/>
          <w:bCs/>
          <w:color w:val="000000"/>
        </w:rPr>
      </w:pPr>
    </w:p>
    <w:p w14:paraId="7C230780" w14:textId="77777777" w:rsidR="00EC2DD7" w:rsidRDefault="00EC2DD7">
      <w:pPr>
        <w:pBdr>
          <w:top w:val="single" w:sz="4" w:space="1" w:color="000000"/>
          <w:left w:val="single" w:sz="4" w:space="4" w:color="000000"/>
          <w:bottom w:val="single" w:sz="4" w:space="1" w:color="000000"/>
          <w:right w:val="single" w:sz="4" w:space="4" w:color="000000"/>
        </w:pBdr>
      </w:pPr>
      <w:r>
        <w:rPr>
          <w:rFonts w:ascii="Arial" w:hAnsi="Arial" w:cs="Arial"/>
          <w:b/>
          <w:bCs/>
          <w:color w:val="000000"/>
          <w:u w:val="single"/>
        </w:rPr>
        <w:t xml:space="preserve">Commentaires sur les effectifs : </w:t>
      </w:r>
      <w:r>
        <w:rPr>
          <w:rFonts w:ascii="Arial" w:hAnsi="Arial" w:cs="Arial"/>
          <w:bCs/>
          <w:color w:val="000000"/>
          <w:u w:val="single"/>
        </w:rPr>
        <w:t>(</w:t>
      </w:r>
      <w:r>
        <w:rPr>
          <w:rFonts w:ascii="Arial" w:hAnsi="Arial" w:cs="Arial"/>
          <w:bCs/>
          <w:i/>
          <w:color w:val="000000"/>
          <w:sz w:val="18"/>
          <w:szCs w:val="18"/>
        </w:rPr>
        <w:t xml:space="preserve">Démographie personnel et difficultés éventuelles à recruter du personnel </w:t>
      </w:r>
      <w:proofErr w:type="gramStart"/>
      <w:r>
        <w:rPr>
          <w:rFonts w:ascii="Arial" w:hAnsi="Arial" w:cs="Arial"/>
          <w:bCs/>
          <w:i/>
          <w:color w:val="000000"/>
          <w:sz w:val="18"/>
          <w:szCs w:val="18"/>
        </w:rPr>
        <w:t>qualifié,…</w:t>
      </w:r>
      <w:proofErr w:type="gramEnd"/>
      <w:r>
        <w:rPr>
          <w:rFonts w:ascii="Arial" w:hAnsi="Arial" w:cs="Arial"/>
          <w:bCs/>
          <w:i/>
          <w:color w:val="000000"/>
          <w:sz w:val="18"/>
          <w:szCs w:val="18"/>
        </w:rPr>
        <w:t>)</w:t>
      </w:r>
    </w:p>
    <w:p w14:paraId="1ABE3FA4"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b/>
          <w:bCs/>
          <w:color w:val="000000"/>
          <w:u w:val="single"/>
        </w:rPr>
      </w:pPr>
    </w:p>
    <w:p w14:paraId="7C753690" w14:textId="0205D4ED" w:rsidR="00E63D26" w:rsidRPr="005F1471" w:rsidRDefault="00E63D26" w:rsidP="00E63D26">
      <w:pPr>
        <w:pBdr>
          <w:top w:val="single" w:sz="4" w:space="1" w:color="000000"/>
          <w:left w:val="single" w:sz="4" w:space="4" w:color="000000"/>
          <w:bottom w:val="single" w:sz="4" w:space="1" w:color="000000"/>
          <w:right w:val="single" w:sz="4" w:space="4" w:color="000000"/>
        </w:pBdr>
        <w:rPr>
          <w:rFonts w:ascii="Arial" w:hAnsi="Arial" w:cs="Arial"/>
        </w:rPr>
      </w:pPr>
      <w:r w:rsidRPr="005F1471">
        <w:rPr>
          <w:rFonts w:ascii="Arial" w:hAnsi="Arial" w:cs="Arial"/>
        </w:rPr>
        <w:t xml:space="preserve">L’EHPAD d’Argonne a retrouvé une certaine stabilité au niveau des effectifs notamment pour </w:t>
      </w:r>
      <w:proofErr w:type="gramStart"/>
      <w:r w:rsidRPr="005F1471">
        <w:rPr>
          <w:rFonts w:ascii="Arial" w:hAnsi="Arial" w:cs="Arial"/>
        </w:rPr>
        <w:t>les</w:t>
      </w:r>
      <w:r w:rsidR="00E70108">
        <w:rPr>
          <w:rFonts w:ascii="Arial" w:hAnsi="Arial" w:cs="Arial"/>
        </w:rPr>
        <w:t xml:space="preserve"> </w:t>
      </w:r>
      <w:r w:rsidRPr="005F1471">
        <w:rPr>
          <w:rFonts w:ascii="Arial" w:hAnsi="Arial" w:cs="Arial"/>
        </w:rPr>
        <w:t>infirmier</w:t>
      </w:r>
      <w:proofErr w:type="gramEnd"/>
      <w:r w:rsidRPr="005F1471">
        <w:rPr>
          <w:rFonts w:ascii="Arial" w:hAnsi="Arial" w:cs="Arial"/>
        </w:rPr>
        <w:t>(es). De ce fait, l’établissement a moins sollicité l’intérim.</w:t>
      </w:r>
    </w:p>
    <w:p w14:paraId="07EBC5E5" w14:textId="7C8B49AD" w:rsidR="00E63D26" w:rsidRPr="005F1471" w:rsidRDefault="00E63D26" w:rsidP="00E63D26">
      <w:pPr>
        <w:pBdr>
          <w:top w:val="single" w:sz="4" w:space="1" w:color="000000"/>
          <w:left w:val="single" w:sz="4" w:space="4" w:color="000000"/>
          <w:bottom w:val="single" w:sz="4" w:space="1" w:color="000000"/>
          <w:right w:val="single" w:sz="4" w:space="4" w:color="000000"/>
        </w:pBdr>
        <w:rPr>
          <w:rFonts w:ascii="Arial" w:hAnsi="Arial" w:cs="Arial"/>
        </w:rPr>
      </w:pPr>
      <w:r w:rsidRPr="005F1471">
        <w:rPr>
          <w:rFonts w:ascii="Arial" w:hAnsi="Arial" w:cs="Arial"/>
        </w:rPr>
        <w:t>Cependant, pour le site de Montfaucon, les IDE libéraux interviennent toujours pour assurer la continuité des soins. Cette prestation reste moins coûteuse qu’un ETP IDE à temps plein sur l’année.</w:t>
      </w:r>
      <w:r w:rsidR="00E70108">
        <w:rPr>
          <w:rFonts w:ascii="Arial" w:hAnsi="Arial" w:cs="Arial"/>
        </w:rPr>
        <w:t xml:space="preserve"> Le projet d’évolution du site de Montfaucon va dans le sens de cette réduction des couts et de la qualité de prise en charge sur ce site. </w:t>
      </w:r>
    </w:p>
    <w:p w14:paraId="0F9C33CC" w14:textId="77777777" w:rsidR="00EC2DD7" w:rsidRPr="00E63D26" w:rsidRDefault="00EC2DD7">
      <w:pPr>
        <w:pBdr>
          <w:top w:val="single" w:sz="4" w:space="1" w:color="000000"/>
          <w:left w:val="single" w:sz="4" w:space="4" w:color="000000"/>
          <w:bottom w:val="single" w:sz="4" w:space="1" w:color="000000"/>
          <w:right w:val="single" w:sz="4" w:space="4" w:color="000000"/>
        </w:pBdr>
        <w:rPr>
          <w:rFonts w:ascii="Arial" w:hAnsi="Arial" w:cs="Arial"/>
          <w:color w:val="00B050"/>
        </w:rPr>
      </w:pPr>
    </w:p>
    <w:p w14:paraId="767BDBF1" w14:textId="77777777" w:rsidR="00EC2DD7" w:rsidRDefault="00EC2DD7">
      <w:pPr>
        <w:pBdr>
          <w:top w:val="single" w:sz="4" w:space="1" w:color="000000"/>
          <w:left w:val="single" w:sz="4" w:space="4" w:color="000000"/>
          <w:bottom w:val="single" w:sz="4" w:space="1" w:color="000000"/>
          <w:right w:val="single" w:sz="4" w:space="4" w:color="000000"/>
        </w:pBdr>
      </w:pPr>
      <w:r>
        <w:rPr>
          <w:rFonts w:ascii="Arial" w:hAnsi="Arial" w:cs="Arial"/>
          <w:b/>
          <w:bCs/>
          <w:color w:val="000000"/>
          <w:u w:val="single"/>
        </w:rPr>
        <w:t>Quelques indicateurs de RH (</w:t>
      </w:r>
      <w:r w:rsidR="00405D05">
        <w:rPr>
          <w:rFonts w:ascii="Arial" w:hAnsi="Arial" w:cs="Arial"/>
          <w:b/>
          <w:bCs/>
          <w:color w:val="000000"/>
          <w:u w:val="single"/>
        </w:rPr>
        <w:t>ERRD202</w:t>
      </w:r>
      <w:r w:rsidR="00923F7F">
        <w:rPr>
          <w:rFonts w:ascii="Arial" w:hAnsi="Arial" w:cs="Arial"/>
          <w:b/>
          <w:bCs/>
          <w:color w:val="000000"/>
          <w:u w:val="single"/>
        </w:rPr>
        <w:t>5</w:t>
      </w:r>
      <w:r>
        <w:rPr>
          <w:rFonts w:ascii="Arial" w:hAnsi="Arial" w:cs="Arial"/>
          <w:b/>
          <w:bCs/>
          <w:color w:val="000000"/>
          <w:u w:val="single"/>
        </w:rPr>
        <w:t>) :</w:t>
      </w:r>
    </w:p>
    <w:p w14:paraId="08B1ADA8"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b/>
          <w:bCs/>
          <w:color w:val="000000"/>
          <w:u w:val="single"/>
        </w:rPr>
      </w:pPr>
    </w:p>
    <w:p w14:paraId="235FB84F" w14:textId="77777777" w:rsidR="00EC2DD7" w:rsidRDefault="00EC2DD7">
      <w:pPr>
        <w:pBdr>
          <w:top w:val="single" w:sz="4" w:space="1" w:color="000000"/>
          <w:left w:val="single" w:sz="4" w:space="4" w:color="000000"/>
          <w:bottom w:val="single" w:sz="4" w:space="1" w:color="000000"/>
          <w:right w:val="single" w:sz="4" w:space="4" w:color="000000"/>
        </w:pBdr>
      </w:pPr>
      <w:r>
        <w:rPr>
          <w:rFonts w:ascii="Arial" w:hAnsi="Arial" w:cs="Arial"/>
          <w:b/>
          <w:bCs/>
          <w:color w:val="000000"/>
        </w:rPr>
        <w:t xml:space="preserve">Taux d’absentéisme : </w:t>
      </w:r>
      <w:r w:rsidR="00923F7F">
        <w:rPr>
          <w:rFonts w:ascii="Arial" w:hAnsi="Arial" w:cs="Arial"/>
          <w:b/>
          <w:bCs/>
          <w:color w:val="000000"/>
        </w:rPr>
        <w:t>8.99</w:t>
      </w:r>
      <w:r w:rsidR="00405D05">
        <w:rPr>
          <w:rFonts w:ascii="Arial" w:hAnsi="Arial" w:cs="Arial"/>
          <w:b/>
          <w:bCs/>
          <w:color w:val="000000"/>
        </w:rPr>
        <w:t>%</w:t>
      </w:r>
    </w:p>
    <w:p w14:paraId="2A2E83F8"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b/>
          <w:bCs/>
          <w:color w:val="000000"/>
        </w:rPr>
      </w:pPr>
    </w:p>
    <w:p w14:paraId="55898FB1" w14:textId="77777777" w:rsidR="00EC2DD7" w:rsidRDefault="00EC2DD7">
      <w:pPr>
        <w:pBdr>
          <w:top w:val="single" w:sz="4" w:space="1" w:color="000000"/>
          <w:left w:val="single" w:sz="4" w:space="4" w:color="000000"/>
          <w:bottom w:val="single" w:sz="4" w:space="1" w:color="000000"/>
          <w:right w:val="single" w:sz="4" w:space="4" w:color="000000"/>
        </w:pBdr>
      </w:pPr>
      <w:r>
        <w:rPr>
          <w:rFonts w:ascii="Arial" w:hAnsi="Arial" w:cs="Arial"/>
          <w:b/>
          <w:bCs/>
          <w:color w:val="000000"/>
        </w:rPr>
        <w:t xml:space="preserve">Taux de turn-over </w:t>
      </w:r>
      <w:r>
        <w:rPr>
          <w:rFonts w:ascii="Arial" w:hAnsi="Arial" w:cs="Arial"/>
          <w:bCs/>
          <w:color w:val="000000"/>
        </w:rPr>
        <w:t xml:space="preserve">: </w:t>
      </w:r>
    </w:p>
    <w:p w14:paraId="195A67E6"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b/>
          <w:bCs/>
          <w:color w:val="000000"/>
        </w:rPr>
      </w:pPr>
    </w:p>
    <w:p w14:paraId="3C5099ED"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b/>
          <w:bCs/>
          <w:color w:val="000000"/>
          <w:sz w:val="12"/>
          <w:szCs w:val="12"/>
        </w:rPr>
      </w:pPr>
    </w:p>
    <w:p w14:paraId="7B2DFBDA" w14:textId="77777777" w:rsidR="00EC2DD7" w:rsidRDefault="00EC2DD7">
      <w:pPr>
        <w:rPr>
          <w:rFonts w:ascii="Arial" w:hAnsi="Arial" w:cs="Arial"/>
          <w:b/>
          <w:color w:val="000000"/>
          <w:sz w:val="12"/>
          <w:szCs w:val="12"/>
        </w:rPr>
      </w:pPr>
    </w:p>
    <w:p w14:paraId="2E23C379" w14:textId="77777777" w:rsidR="00EC2DD7" w:rsidRDefault="00EC2DD7">
      <w:pPr>
        <w:rPr>
          <w:rFonts w:ascii="Arial" w:hAnsi="Arial" w:cs="Arial"/>
          <w:b/>
          <w:color w:val="000000"/>
          <w:sz w:val="12"/>
          <w:szCs w:val="12"/>
        </w:rPr>
      </w:pPr>
    </w:p>
    <w:p w14:paraId="2D0EB460" w14:textId="77777777" w:rsidR="00EC2DD7" w:rsidRDefault="00EC2DD7">
      <w:r>
        <w:rPr>
          <w:rFonts w:ascii="Arial" w:hAnsi="Arial" w:cs="Arial"/>
          <w:b/>
          <w:color w:val="000000"/>
          <w:sz w:val="22"/>
          <w:szCs w:val="22"/>
        </w:rPr>
        <w:t>V – 2) Activité</w:t>
      </w:r>
      <w:r w:rsidR="00923F7F">
        <w:rPr>
          <w:rFonts w:ascii="Arial" w:hAnsi="Arial" w:cs="Arial"/>
          <w:b/>
          <w:color w:val="000000"/>
          <w:sz w:val="22"/>
          <w:szCs w:val="22"/>
        </w:rPr>
        <w:t xml:space="preserve"> 2025</w:t>
      </w:r>
    </w:p>
    <w:p w14:paraId="282AA24A" w14:textId="77777777" w:rsidR="00EC2DD7" w:rsidRDefault="00EC2DD7">
      <w:pPr>
        <w:rPr>
          <w:rFonts w:ascii="Arial" w:hAnsi="Arial" w:cs="Arial"/>
          <w:b/>
          <w:color w:val="000000"/>
          <w:sz w:val="12"/>
          <w:szCs w:val="12"/>
          <w:u w:val="single"/>
        </w:rPr>
      </w:pPr>
    </w:p>
    <w:p w14:paraId="06A0BB71" w14:textId="77777777" w:rsidR="00EC2DD7" w:rsidRDefault="00EC2DD7">
      <w:pPr>
        <w:rPr>
          <w:rFonts w:ascii="Arial" w:hAnsi="Arial" w:cs="Arial"/>
          <w:b/>
          <w:color w:val="000000"/>
          <w:sz w:val="12"/>
          <w:szCs w:val="12"/>
          <w:u w:val="single"/>
        </w:rPr>
      </w:pPr>
    </w:p>
    <w:p w14:paraId="5F438742" w14:textId="77777777" w:rsidR="00EC2DD7" w:rsidRPr="00FA5BB4" w:rsidRDefault="00EC2DD7">
      <w:pPr>
        <w:rPr>
          <w:bCs/>
        </w:rPr>
      </w:pPr>
      <w:r w:rsidRPr="00FA5BB4">
        <w:rPr>
          <w:rFonts w:ascii="Arial" w:hAnsi="Arial" w:cs="Arial"/>
          <w:bCs/>
          <w:color w:val="000000"/>
        </w:rPr>
        <w:t xml:space="preserve">Nombre de journées réalisés en n-1 : </w:t>
      </w:r>
      <w:r w:rsidR="00405D05" w:rsidRPr="00FA5BB4">
        <w:rPr>
          <w:rFonts w:ascii="Arial" w:hAnsi="Arial" w:cs="Arial"/>
          <w:bCs/>
          <w:color w:val="000000"/>
        </w:rPr>
        <w:t>6</w:t>
      </w:r>
      <w:r w:rsidR="00923F7F" w:rsidRPr="00FA5BB4">
        <w:rPr>
          <w:rFonts w:ascii="Arial" w:hAnsi="Arial" w:cs="Arial"/>
          <w:bCs/>
          <w:color w:val="000000"/>
        </w:rPr>
        <w:t>6 878</w:t>
      </w:r>
      <w:r w:rsidR="00405D05" w:rsidRPr="00FA5BB4">
        <w:rPr>
          <w:rFonts w:ascii="Arial" w:hAnsi="Arial" w:cs="Arial"/>
          <w:bCs/>
          <w:color w:val="000000"/>
        </w:rPr>
        <w:t xml:space="preserve"> </w:t>
      </w:r>
    </w:p>
    <w:p w14:paraId="3CA8EB6F" w14:textId="77777777" w:rsidR="00EC2DD7" w:rsidRPr="00FA5BB4" w:rsidRDefault="00EC2DD7">
      <w:pPr>
        <w:rPr>
          <w:rFonts w:ascii="Arial" w:hAnsi="Arial" w:cs="Arial"/>
          <w:bCs/>
          <w:color w:val="000000"/>
          <w:sz w:val="12"/>
          <w:szCs w:val="12"/>
        </w:rPr>
      </w:pPr>
    </w:p>
    <w:p w14:paraId="375CCFDA" w14:textId="77777777" w:rsidR="00EC2DD7" w:rsidRPr="00FA5BB4" w:rsidRDefault="00EC2DD7">
      <w:pPr>
        <w:rPr>
          <w:rFonts w:ascii="Arial" w:hAnsi="Arial" w:cs="Arial"/>
          <w:bCs/>
          <w:color w:val="000000"/>
          <w:sz w:val="12"/>
          <w:szCs w:val="12"/>
        </w:rPr>
      </w:pPr>
    </w:p>
    <w:p w14:paraId="7E9E9F74" w14:textId="77777777" w:rsidR="00EC2DD7" w:rsidRPr="00FA5BB4" w:rsidRDefault="00EC2DD7">
      <w:pPr>
        <w:rPr>
          <w:bCs/>
        </w:rPr>
      </w:pPr>
      <w:r w:rsidRPr="00FA5BB4">
        <w:rPr>
          <w:rFonts w:ascii="Arial" w:hAnsi="Arial" w:cs="Arial"/>
          <w:bCs/>
          <w:color w:val="000000"/>
        </w:rPr>
        <w:t xml:space="preserve">Taux d’occupation en n-1 : </w:t>
      </w:r>
      <w:r w:rsidR="00923F7F" w:rsidRPr="00FA5BB4">
        <w:rPr>
          <w:rFonts w:ascii="Arial" w:hAnsi="Arial" w:cs="Arial"/>
          <w:bCs/>
          <w:color w:val="000000"/>
        </w:rPr>
        <w:t>86.84</w:t>
      </w:r>
      <w:r w:rsidR="00405D05" w:rsidRPr="00FA5BB4">
        <w:rPr>
          <w:rFonts w:ascii="Arial" w:hAnsi="Arial" w:cs="Arial"/>
          <w:bCs/>
          <w:color w:val="000000"/>
        </w:rPr>
        <w:t>%</w:t>
      </w:r>
    </w:p>
    <w:p w14:paraId="26582D5D" w14:textId="77777777" w:rsidR="000D3600" w:rsidRPr="00FA5BB4" w:rsidRDefault="00EC2DD7" w:rsidP="000D3600">
      <w:pPr>
        <w:tabs>
          <w:tab w:val="left" w:pos="1701"/>
        </w:tabs>
        <w:rPr>
          <w:rFonts w:ascii="Arial" w:hAnsi="Arial" w:cs="Arial"/>
          <w:bCs/>
          <w:color w:val="000000"/>
        </w:rPr>
      </w:pPr>
      <w:r w:rsidRPr="00FA5BB4">
        <w:rPr>
          <w:rFonts w:ascii="Arial" w:hAnsi="Arial" w:cs="Arial"/>
          <w:bCs/>
          <w:color w:val="000000"/>
        </w:rPr>
        <w:t xml:space="preserve">Derniers GMP </w:t>
      </w:r>
      <w:r w:rsidR="000D3600" w:rsidRPr="00FA5BB4">
        <w:rPr>
          <w:rFonts w:ascii="Arial" w:hAnsi="Arial" w:cs="Arial"/>
          <w:bCs/>
          <w:color w:val="000000"/>
        </w:rPr>
        <w:t xml:space="preserve">globalisé </w:t>
      </w:r>
      <w:r w:rsidR="00923F7F" w:rsidRPr="00FA5BB4">
        <w:rPr>
          <w:rFonts w:ascii="Arial" w:hAnsi="Arial" w:cs="Arial"/>
          <w:bCs/>
          <w:color w:val="000000"/>
        </w:rPr>
        <w:t xml:space="preserve">2023 </w:t>
      </w:r>
      <w:r w:rsidR="000D3600" w:rsidRPr="00FA5BB4">
        <w:rPr>
          <w:rFonts w:ascii="Arial" w:hAnsi="Arial" w:cs="Arial"/>
          <w:bCs/>
          <w:color w:val="000000"/>
        </w:rPr>
        <w:t xml:space="preserve">: </w:t>
      </w:r>
      <w:r w:rsidR="0073569C" w:rsidRPr="00FA5BB4">
        <w:rPr>
          <w:rFonts w:ascii="Arial" w:hAnsi="Arial" w:cs="Arial"/>
          <w:bCs/>
          <w:color w:val="000000"/>
        </w:rPr>
        <w:t>7</w:t>
      </w:r>
      <w:r w:rsidR="00923F7F" w:rsidRPr="00FA5BB4">
        <w:rPr>
          <w:rFonts w:ascii="Arial" w:hAnsi="Arial" w:cs="Arial"/>
          <w:bCs/>
          <w:color w:val="000000"/>
        </w:rPr>
        <w:t>64</w:t>
      </w:r>
    </w:p>
    <w:p w14:paraId="1FD104F4" w14:textId="77777777" w:rsidR="000D3600" w:rsidRPr="00FA5BB4" w:rsidRDefault="000D3600" w:rsidP="000D3600">
      <w:pPr>
        <w:tabs>
          <w:tab w:val="left" w:pos="1701"/>
        </w:tabs>
        <w:rPr>
          <w:rFonts w:ascii="Arial" w:hAnsi="Arial" w:cs="Arial"/>
          <w:bCs/>
          <w:color w:val="000000"/>
        </w:rPr>
      </w:pPr>
      <w:r w:rsidRPr="00FA5BB4">
        <w:rPr>
          <w:rFonts w:ascii="Arial" w:hAnsi="Arial" w:cs="Arial"/>
          <w:bCs/>
          <w:color w:val="000000"/>
        </w:rPr>
        <w:t xml:space="preserve">PMP globalisé </w:t>
      </w:r>
      <w:r w:rsidR="00923F7F" w:rsidRPr="00FA5BB4">
        <w:rPr>
          <w:rFonts w:ascii="Arial" w:hAnsi="Arial" w:cs="Arial"/>
          <w:bCs/>
          <w:color w:val="000000"/>
        </w:rPr>
        <w:t xml:space="preserve">2023 </w:t>
      </w:r>
      <w:r w:rsidRPr="00FA5BB4">
        <w:rPr>
          <w:rFonts w:ascii="Arial" w:hAnsi="Arial" w:cs="Arial"/>
          <w:bCs/>
          <w:color w:val="000000"/>
        </w:rPr>
        <w:t xml:space="preserve">: </w:t>
      </w:r>
      <w:r w:rsidR="0073569C" w:rsidRPr="00FA5BB4">
        <w:rPr>
          <w:rFonts w:ascii="Arial" w:hAnsi="Arial" w:cs="Arial"/>
          <w:bCs/>
          <w:color w:val="000000"/>
        </w:rPr>
        <w:t>2</w:t>
      </w:r>
      <w:r w:rsidR="00923F7F" w:rsidRPr="00FA5BB4">
        <w:rPr>
          <w:rFonts w:ascii="Arial" w:hAnsi="Arial" w:cs="Arial"/>
          <w:bCs/>
          <w:color w:val="000000"/>
        </w:rPr>
        <w:t>86</w:t>
      </w:r>
    </w:p>
    <w:p w14:paraId="30B7D903" w14:textId="77777777" w:rsidR="00EC2DD7" w:rsidRPr="00FA5BB4" w:rsidRDefault="00EC2DD7">
      <w:pPr>
        <w:tabs>
          <w:tab w:val="left" w:pos="1701"/>
        </w:tabs>
        <w:rPr>
          <w:bCs/>
        </w:rPr>
      </w:pPr>
    </w:p>
    <w:p w14:paraId="180D0FCD" w14:textId="77777777" w:rsidR="00EC2DD7" w:rsidRPr="00FA5BB4" w:rsidRDefault="00EC2DD7">
      <w:pPr>
        <w:rPr>
          <w:rFonts w:ascii="Arial" w:hAnsi="Arial" w:cs="Arial"/>
          <w:bCs/>
          <w:color w:val="000000"/>
        </w:rPr>
      </w:pPr>
    </w:p>
    <w:p w14:paraId="4823D86E" w14:textId="77777777" w:rsidR="00EC2DD7" w:rsidRPr="00FA5BB4" w:rsidRDefault="00EC2DD7">
      <w:pPr>
        <w:rPr>
          <w:bCs/>
        </w:rPr>
      </w:pPr>
      <w:r w:rsidRPr="00FA5BB4">
        <w:rPr>
          <w:rFonts w:ascii="Arial" w:hAnsi="Arial" w:cs="Arial"/>
          <w:bCs/>
          <w:color w:val="000000"/>
        </w:rPr>
        <w:t>Commentaires sur la situation de l’établissement dans sa zone d’attraction et / ou dans son territoire au regard des autres établissements publics ou privés concurrence, complémentarité, partenariat... :</w:t>
      </w:r>
    </w:p>
    <w:p w14:paraId="2232CD34" w14:textId="77777777" w:rsidR="00EC2DD7" w:rsidRPr="00FA5BB4" w:rsidRDefault="00EC2DD7">
      <w:pPr>
        <w:rPr>
          <w:rFonts w:ascii="Arial" w:hAnsi="Arial" w:cs="Arial"/>
          <w:bCs/>
          <w:color w:val="000000"/>
        </w:rPr>
      </w:pPr>
    </w:p>
    <w:p w14:paraId="11F7042F" w14:textId="77777777" w:rsidR="00EC2DD7" w:rsidRPr="00FA5BB4" w:rsidRDefault="00EC2DD7">
      <w:pPr>
        <w:tabs>
          <w:tab w:val="left" w:pos="1701"/>
        </w:tabs>
        <w:rPr>
          <w:bCs/>
        </w:rPr>
      </w:pPr>
      <w:r w:rsidRPr="00FA5BB4">
        <w:rPr>
          <w:rFonts w:ascii="Arial" w:hAnsi="Arial" w:cs="Arial"/>
          <w:bCs/>
          <w:color w:val="000000"/>
        </w:rPr>
        <w:t xml:space="preserve">Commentaires sur la nature et le niveau des </w:t>
      </w:r>
      <w:r w:rsidR="003F4B0C" w:rsidRPr="00FA5BB4">
        <w:rPr>
          <w:rFonts w:ascii="Arial" w:hAnsi="Arial" w:cs="Arial"/>
          <w:bCs/>
          <w:color w:val="000000"/>
        </w:rPr>
        <w:t>activités (</w:t>
      </w:r>
      <w:r w:rsidRPr="00FA5BB4">
        <w:rPr>
          <w:rFonts w:ascii="Arial" w:hAnsi="Arial" w:cs="Arial"/>
          <w:bCs/>
          <w:color w:val="000000"/>
        </w:rPr>
        <w:t>points particuliers, difficultés…) :</w:t>
      </w:r>
    </w:p>
    <w:p w14:paraId="4C682CB5" w14:textId="77777777" w:rsidR="00EC2DD7" w:rsidRPr="00FA5BB4" w:rsidRDefault="00923F7F">
      <w:pPr>
        <w:pBdr>
          <w:top w:val="single" w:sz="4" w:space="1" w:color="000000"/>
          <w:left w:val="single" w:sz="4" w:space="4" w:color="000000"/>
          <w:bottom w:val="single" w:sz="4" w:space="1" w:color="000000"/>
          <w:right w:val="single" w:sz="4" w:space="4" w:color="000000"/>
        </w:pBdr>
        <w:tabs>
          <w:tab w:val="left" w:pos="1701"/>
        </w:tabs>
        <w:rPr>
          <w:rFonts w:ascii="Arial" w:hAnsi="Arial" w:cs="Arial"/>
          <w:bCs/>
          <w:color w:val="000000"/>
        </w:rPr>
      </w:pPr>
      <w:r w:rsidRPr="00FA5BB4">
        <w:rPr>
          <w:rFonts w:ascii="Arial" w:hAnsi="Arial" w:cs="Arial"/>
          <w:bCs/>
          <w:color w:val="000000"/>
        </w:rPr>
        <w:t xml:space="preserve">L’EHPAD d’Argonne a retrouvé une certaine stabilité au niveau des effectifs notamment pour </w:t>
      </w:r>
      <w:proofErr w:type="gramStart"/>
      <w:r w:rsidRPr="00FA5BB4">
        <w:rPr>
          <w:rFonts w:ascii="Arial" w:hAnsi="Arial" w:cs="Arial"/>
          <w:bCs/>
          <w:color w:val="000000"/>
        </w:rPr>
        <w:t>les infirmier</w:t>
      </w:r>
      <w:proofErr w:type="gramEnd"/>
      <w:r w:rsidRPr="00FA5BB4">
        <w:rPr>
          <w:rFonts w:ascii="Arial" w:hAnsi="Arial" w:cs="Arial"/>
          <w:bCs/>
          <w:color w:val="000000"/>
        </w:rPr>
        <w:t>(es). De ce fait, l’établissement a moins sollicité l’intérim. Cependant, pour le site de Montfaucon, les IDE libéraux interviennent toujours pour assurer la continuité des soins. Cette prestation reste moins coûteuse qu’un ETP IDE à temps plein sur l’année.</w:t>
      </w:r>
      <w:r w:rsidRPr="00FA5BB4">
        <w:rPr>
          <w:bCs/>
        </w:rPr>
        <w:t xml:space="preserve"> </w:t>
      </w:r>
      <w:r w:rsidRPr="00FA5BB4">
        <w:rPr>
          <w:rFonts w:ascii="Arial" w:hAnsi="Arial" w:cs="Arial"/>
          <w:bCs/>
          <w:color w:val="000000"/>
        </w:rPr>
        <w:t>L’EHPAD D’ARGONNE continue sa démarche d’amélioration de la qualité de vie au travail des professionnels</w:t>
      </w:r>
    </w:p>
    <w:p w14:paraId="5387E6FB" w14:textId="77777777" w:rsidR="00EC2DD7" w:rsidRPr="00FA5BB4" w:rsidRDefault="00923F7F">
      <w:pPr>
        <w:pBdr>
          <w:top w:val="single" w:sz="4" w:space="1" w:color="000000"/>
          <w:left w:val="single" w:sz="4" w:space="4" w:color="000000"/>
          <w:bottom w:val="single" w:sz="4" w:space="1" w:color="000000"/>
          <w:right w:val="single" w:sz="4" w:space="4" w:color="000000"/>
        </w:pBdr>
        <w:tabs>
          <w:tab w:val="left" w:pos="1701"/>
        </w:tabs>
        <w:rPr>
          <w:rFonts w:ascii="Arial" w:hAnsi="Arial" w:cs="Arial"/>
          <w:bCs/>
          <w:color w:val="000000"/>
        </w:rPr>
      </w:pPr>
      <w:r w:rsidRPr="00FA5BB4">
        <w:rPr>
          <w:rFonts w:ascii="Arial" w:hAnsi="Arial" w:cs="Arial"/>
          <w:bCs/>
          <w:color w:val="000000"/>
        </w:rPr>
        <w:t xml:space="preserve">L’établissement a toujours de grosses difficultés de trésorerie liées à: </w:t>
      </w:r>
      <w:r w:rsidRPr="00FA5BB4">
        <w:rPr>
          <w:rFonts w:ascii="Arial" w:hAnsi="Arial" w:cs="Arial"/>
          <w:bCs/>
          <w:color w:val="000000"/>
        </w:rPr>
        <w:sym w:font="Symbol" w:char="F0B7"/>
      </w:r>
      <w:r w:rsidRPr="00FA5BB4">
        <w:rPr>
          <w:rFonts w:ascii="Arial" w:hAnsi="Arial" w:cs="Arial"/>
          <w:bCs/>
          <w:color w:val="000000"/>
        </w:rPr>
        <w:t xml:space="preserve"> L’absence de reprise d’activité (182 résidents depuis 2022 hors 2024), </w:t>
      </w:r>
      <w:r w:rsidRPr="00FA5BB4">
        <w:rPr>
          <w:rFonts w:ascii="Arial" w:hAnsi="Arial" w:cs="Arial"/>
          <w:bCs/>
          <w:color w:val="000000"/>
        </w:rPr>
        <w:sym w:font="Symbol" w:char="F0B7"/>
      </w:r>
      <w:r w:rsidRPr="00FA5BB4">
        <w:rPr>
          <w:rFonts w:ascii="Arial" w:hAnsi="Arial" w:cs="Arial"/>
          <w:bCs/>
          <w:color w:val="000000"/>
        </w:rPr>
        <w:t xml:space="preserve"> Au déficit d’hébergement persistant, en partie lié: </w:t>
      </w:r>
      <w:r w:rsidRPr="00FA5BB4">
        <w:rPr>
          <w:rFonts w:ascii="Arial" w:hAnsi="Arial" w:cs="Arial"/>
          <w:bCs/>
          <w:color w:val="000000"/>
        </w:rPr>
        <w:sym w:font="Symbol" w:char="F0B7"/>
      </w:r>
      <w:r w:rsidRPr="00FA5BB4">
        <w:rPr>
          <w:rFonts w:ascii="Arial" w:hAnsi="Arial" w:cs="Arial"/>
          <w:bCs/>
          <w:color w:val="000000"/>
        </w:rPr>
        <w:t xml:space="preserve"> Au prix de journée à 60.88 € (proratisé à 62.15 € au 1er mai 2025) contre 64.00 € proposé par l’établissement, </w:t>
      </w:r>
      <w:r w:rsidRPr="00FA5BB4">
        <w:rPr>
          <w:rFonts w:ascii="Arial" w:hAnsi="Arial" w:cs="Arial"/>
          <w:bCs/>
          <w:color w:val="000000"/>
        </w:rPr>
        <w:sym w:font="Symbol" w:char="F0B7"/>
      </w:r>
      <w:r w:rsidRPr="00FA5BB4">
        <w:rPr>
          <w:rFonts w:ascii="Arial" w:hAnsi="Arial" w:cs="Arial"/>
          <w:bCs/>
          <w:color w:val="000000"/>
        </w:rPr>
        <w:t xml:space="preserve"> À la hausse des grilles indiciaires et de la cotisation CNRACL non prévue au budget 2025, </w:t>
      </w:r>
      <w:r w:rsidRPr="00FA5BB4">
        <w:rPr>
          <w:rFonts w:ascii="Arial" w:hAnsi="Arial" w:cs="Arial"/>
          <w:bCs/>
          <w:color w:val="000000"/>
        </w:rPr>
        <w:sym w:font="Symbol" w:char="F0B7"/>
      </w:r>
      <w:r w:rsidRPr="00FA5BB4">
        <w:rPr>
          <w:rFonts w:ascii="Arial" w:hAnsi="Arial" w:cs="Arial"/>
          <w:bCs/>
          <w:color w:val="000000"/>
        </w:rPr>
        <w:t xml:space="preserve"> À la hausse des coûts alimentaires, De ce fait, l’établissement a conservé ses 2 lignes de trésorerie en cours d’un montant de 1 000 000.00 € chacune.</w:t>
      </w:r>
    </w:p>
    <w:p w14:paraId="1FB5131D" w14:textId="77777777" w:rsidR="00EC2DD7" w:rsidRPr="00FA5BB4" w:rsidRDefault="00EC2DD7">
      <w:pPr>
        <w:pBdr>
          <w:top w:val="single" w:sz="4" w:space="1" w:color="000000"/>
          <w:left w:val="single" w:sz="4" w:space="4" w:color="000000"/>
          <w:bottom w:val="single" w:sz="4" w:space="1" w:color="000000"/>
          <w:right w:val="single" w:sz="4" w:space="4" w:color="000000"/>
        </w:pBdr>
        <w:tabs>
          <w:tab w:val="left" w:pos="1701"/>
        </w:tabs>
        <w:rPr>
          <w:rFonts w:ascii="Arial" w:hAnsi="Arial" w:cs="Arial"/>
          <w:bCs/>
          <w:color w:val="000000"/>
        </w:rPr>
      </w:pPr>
    </w:p>
    <w:p w14:paraId="00AAF08B" w14:textId="77777777" w:rsidR="00EC2DD7" w:rsidRDefault="00EC2DD7">
      <w:pPr>
        <w:rPr>
          <w:rFonts w:ascii="Arial" w:hAnsi="Arial" w:cs="Arial"/>
          <w:b/>
          <w:color w:val="000000"/>
        </w:rPr>
      </w:pPr>
    </w:p>
    <w:p w14:paraId="0805CC25" w14:textId="77777777" w:rsidR="00EC2DD7" w:rsidRDefault="00EC2DD7">
      <w:pPr>
        <w:rPr>
          <w:rFonts w:ascii="Arial" w:hAnsi="Arial" w:cs="Arial"/>
          <w:color w:val="000000"/>
          <w:sz w:val="12"/>
          <w:szCs w:val="12"/>
          <w:shd w:val="clear" w:color="auto" w:fill="FFFF00"/>
        </w:rPr>
      </w:pPr>
    </w:p>
    <w:p w14:paraId="61755D77" w14:textId="77777777" w:rsidR="00EC2DD7" w:rsidRDefault="00EC2DD7">
      <w:r>
        <w:rPr>
          <w:rFonts w:ascii="Arial" w:hAnsi="Arial" w:cs="Arial"/>
          <w:b/>
          <w:color w:val="000000"/>
          <w:sz w:val="22"/>
          <w:szCs w:val="22"/>
        </w:rPr>
        <w:t>VII- SYNTHESE DES POINTS FORTS ET DES POINTS FAIBLES</w:t>
      </w:r>
    </w:p>
    <w:p w14:paraId="6E8F76A5" w14:textId="77777777" w:rsidR="00EC2DD7" w:rsidRDefault="00EC2DD7">
      <w:pPr>
        <w:jc w:val="center"/>
        <w:rPr>
          <w:rFonts w:ascii="Arial" w:hAnsi="Arial" w:cs="Arial"/>
          <w:color w:val="000000"/>
          <w:sz w:val="22"/>
          <w:szCs w:val="22"/>
          <w:shd w:val="clear" w:color="auto" w:fill="FFFF00"/>
        </w:rPr>
      </w:pPr>
    </w:p>
    <w:p w14:paraId="10C77EAC" w14:textId="77777777" w:rsidR="00EC2DD7" w:rsidRDefault="00EC2DD7">
      <w:pPr>
        <w:pBdr>
          <w:top w:val="single" w:sz="4" w:space="1" w:color="000000"/>
          <w:left w:val="single" w:sz="4" w:space="4" w:color="000000"/>
          <w:bottom w:val="single" w:sz="4" w:space="1" w:color="000000"/>
          <w:right w:val="single" w:sz="4" w:space="4" w:color="000000"/>
        </w:pBdr>
        <w:rPr>
          <w:rFonts w:ascii="Arial" w:hAnsi="Arial" w:cs="Arial"/>
          <w:color w:val="000000"/>
          <w:sz w:val="22"/>
          <w:szCs w:val="22"/>
          <w:shd w:val="clear" w:color="auto" w:fill="FFFF00"/>
        </w:rPr>
      </w:pPr>
    </w:p>
    <w:p w14:paraId="50534129" w14:textId="77777777" w:rsidR="00EC2DD7" w:rsidRDefault="00EC2DD7">
      <w:pPr>
        <w:pBdr>
          <w:top w:val="single" w:sz="4" w:space="1" w:color="000000"/>
          <w:left w:val="single" w:sz="4" w:space="4" w:color="000000"/>
          <w:bottom w:val="single" w:sz="4" w:space="1" w:color="000000"/>
          <w:right w:val="single" w:sz="4" w:space="4" w:color="000000"/>
        </w:pBdr>
      </w:pPr>
      <w:r>
        <w:rPr>
          <w:rFonts w:ascii="Arial" w:hAnsi="Arial" w:cs="Arial"/>
          <w:color w:val="000000"/>
          <w:u w:val="single"/>
        </w:rPr>
        <w:t>Spécificité de l’établissement :</w:t>
      </w:r>
    </w:p>
    <w:p w14:paraId="24F78FF9" w14:textId="77777777" w:rsidR="000D7ED4" w:rsidRDefault="000D7ED4" w:rsidP="004D7443">
      <w:pPr>
        <w:pBdr>
          <w:top w:val="single" w:sz="4" w:space="1" w:color="000000"/>
          <w:left w:val="single" w:sz="4" w:space="4" w:color="000000"/>
          <w:bottom w:val="single" w:sz="4" w:space="1" w:color="000000"/>
          <w:right w:val="single" w:sz="4" w:space="4" w:color="000000"/>
        </w:pBdr>
        <w:rPr>
          <w:rFonts w:ascii="Arial" w:hAnsi="Arial" w:cs="Arial"/>
          <w:color w:val="000000"/>
        </w:rPr>
      </w:pPr>
    </w:p>
    <w:p w14:paraId="485B0146" w14:textId="77777777" w:rsidR="000D7ED4" w:rsidRPr="000D7ED4" w:rsidRDefault="000D7ED4" w:rsidP="000D7ED4">
      <w:pPr>
        <w:pBdr>
          <w:top w:val="single" w:sz="4" w:space="1" w:color="000000"/>
          <w:left w:val="single" w:sz="4" w:space="4" w:color="000000"/>
          <w:bottom w:val="single" w:sz="4" w:space="1" w:color="000000"/>
          <w:right w:val="single" w:sz="4" w:space="4" w:color="000000"/>
        </w:pBdr>
        <w:rPr>
          <w:rFonts w:ascii="Arial" w:hAnsi="Arial" w:cs="Arial"/>
          <w:color w:val="000000"/>
        </w:rPr>
      </w:pPr>
      <w:r w:rsidRPr="000D7ED4">
        <w:rPr>
          <w:rFonts w:ascii="Arial" w:hAnsi="Arial" w:cs="Arial"/>
          <w:color w:val="000000"/>
        </w:rPr>
        <w:t>Etablissement, ancré sur son territoire,</w:t>
      </w:r>
      <w:r>
        <w:rPr>
          <w:rFonts w:ascii="Arial" w:hAnsi="Arial" w:cs="Arial"/>
          <w:color w:val="000000"/>
        </w:rPr>
        <w:t xml:space="preserve"> </w:t>
      </w:r>
      <w:r w:rsidRPr="000D7ED4">
        <w:rPr>
          <w:rFonts w:ascii="Arial" w:hAnsi="Arial" w:cs="Arial"/>
          <w:color w:val="000000"/>
        </w:rPr>
        <w:t>qui met à disposition un cadre de vie agréable et un accompagnement</w:t>
      </w:r>
      <w:r>
        <w:rPr>
          <w:rFonts w:ascii="Arial" w:hAnsi="Arial" w:cs="Arial"/>
          <w:color w:val="000000"/>
        </w:rPr>
        <w:t xml:space="preserve"> </w:t>
      </w:r>
      <w:r w:rsidRPr="000D7ED4">
        <w:rPr>
          <w:rFonts w:ascii="Arial" w:hAnsi="Arial" w:cs="Arial"/>
          <w:color w:val="000000"/>
        </w:rPr>
        <w:t>propice.</w:t>
      </w:r>
    </w:p>
    <w:p w14:paraId="664CAEA6" w14:textId="77777777" w:rsidR="000D7ED4" w:rsidRPr="000D7ED4" w:rsidRDefault="000D7ED4" w:rsidP="000D7ED4">
      <w:pPr>
        <w:pBdr>
          <w:top w:val="single" w:sz="4" w:space="1" w:color="000000"/>
          <w:left w:val="single" w:sz="4" w:space="4" w:color="000000"/>
          <w:bottom w:val="single" w:sz="4" w:space="1" w:color="000000"/>
          <w:right w:val="single" w:sz="4" w:space="4" w:color="000000"/>
        </w:pBdr>
        <w:rPr>
          <w:rFonts w:ascii="Arial" w:hAnsi="Arial" w:cs="Arial"/>
          <w:color w:val="000000"/>
        </w:rPr>
      </w:pPr>
      <w:r w:rsidRPr="000D7ED4">
        <w:rPr>
          <w:rFonts w:ascii="Arial" w:hAnsi="Arial" w:cs="Arial"/>
          <w:color w:val="000000"/>
        </w:rPr>
        <w:t xml:space="preserve">Une équipe de direction dynamique, et des professionnels engagés dans leur pratique quotidienne, «au </w:t>
      </w:r>
      <w:proofErr w:type="gramStart"/>
      <w:r w:rsidRPr="000D7ED4">
        <w:rPr>
          <w:rFonts w:ascii="Arial" w:hAnsi="Arial" w:cs="Arial"/>
          <w:color w:val="000000"/>
        </w:rPr>
        <w:t>chevet»</w:t>
      </w:r>
      <w:proofErr w:type="gramEnd"/>
      <w:r>
        <w:rPr>
          <w:rFonts w:ascii="Arial" w:hAnsi="Arial" w:cs="Arial"/>
          <w:color w:val="000000"/>
        </w:rPr>
        <w:t xml:space="preserve"> </w:t>
      </w:r>
      <w:r w:rsidRPr="000D7ED4">
        <w:rPr>
          <w:rFonts w:ascii="Arial" w:hAnsi="Arial" w:cs="Arial"/>
          <w:color w:val="000000"/>
        </w:rPr>
        <w:t>du résident.</w:t>
      </w:r>
    </w:p>
    <w:p w14:paraId="26D4F671" w14:textId="77777777" w:rsidR="000D7ED4" w:rsidRPr="000D7ED4" w:rsidRDefault="000D7ED4" w:rsidP="000D7ED4">
      <w:pPr>
        <w:pBdr>
          <w:top w:val="single" w:sz="4" w:space="1" w:color="000000"/>
          <w:left w:val="single" w:sz="4" w:space="4" w:color="000000"/>
          <w:bottom w:val="single" w:sz="4" w:space="1" w:color="000000"/>
          <w:right w:val="single" w:sz="4" w:space="4" w:color="000000"/>
        </w:pBdr>
        <w:rPr>
          <w:rFonts w:ascii="Arial" w:hAnsi="Arial" w:cs="Arial"/>
          <w:color w:val="000000"/>
        </w:rPr>
      </w:pPr>
      <w:r w:rsidRPr="000D7ED4">
        <w:rPr>
          <w:rFonts w:ascii="Arial" w:hAnsi="Arial" w:cs="Arial"/>
          <w:color w:val="000000"/>
        </w:rPr>
        <w:t>La dynamique constante de créativité, d'innovation et d'évolution permettent d’impulser des projets adaptés aux</w:t>
      </w:r>
      <w:r>
        <w:rPr>
          <w:rFonts w:ascii="Arial" w:hAnsi="Arial" w:cs="Arial"/>
          <w:color w:val="000000"/>
        </w:rPr>
        <w:t xml:space="preserve"> </w:t>
      </w:r>
      <w:r w:rsidRPr="000D7ED4">
        <w:rPr>
          <w:rFonts w:ascii="Arial" w:hAnsi="Arial" w:cs="Arial"/>
          <w:color w:val="000000"/>
        </w:rPr>
        <w:t>souhaits, attentes et besoins des personnes accueillies.</w:t>
      </w:r>
    </w:p>
    <w:p w14:paraId="52FF0240" w14:textId="77777777" w:rsidR="000D7ED4" w:rsidRPr="000D7ED4" w:rsidRDefault="000D7ED4" w:rsidP="000D7ED4">
      <w:pPr>
        <w:pBdr>
          <w:top w:val="single" w:sz="4" w:space="1" w:color="000000"/>
          <w:left w:val="single" w:sz="4" w:space="4" w:color="000000"/>
          <w:bottom w:val="single" w:sz="4" w:space="1" w:color="000000"/>
          <w:right w:val="single" w:sz="4" w:space="4" w:color="000000"/>
        </w:pBdr>
        <w:rPr>
          <w:rFonts w:ascii="Arial" w:hAnsi="Arial" w:cs="Arial"/>
          <w:color w:val="000000"/>
        </w:rPr>
      </w:pPr>
      <w:r w:rsidRPr="000D7ED4">
        <w:rPr>
          <w:rFonts w:ascii="Arial" w:hAnsi="Arial" w:cs="Arial"/>
          <w:color w:val="000000"/>
        </w:rPr>
        <w:t>La qualité de vie et des conditions au travail est une préoccupation majeure.</w:t>
      </w:r>
      <w:r>
        <w:rPr>
          <w:rFonts w:ascii="Arial" w:hAnsi="Arial" w:cs="Arial"/>
          <w:color w:val="000000"/>
        </w:rPr>
        <w:t xml:space="preserve"> </w:t>
      </w:r>
      <w:r w:rsidRPr="000D7ED4">
        <w:rPr>
          <w:rFonts w:ascii="Arial" w:hAnsi="Arial" w:cs="Arial"/>
          <w:color w:val="000000"/>
        </w:rPr>
        <w:t>Des propositions concrètes sont faites</w:t>
      </w:r>
      <w:r>
        <w:rPr>
          <w:rFonts w:ascii="Arial" w:hAnsi="Arial" w:cs="Arial"/>
          <w:color w:val="000000"/>
        </w:rPr>
        <w:t>.</w:t>
      </w:r>
    </w:p>
    <w:p w14:paraId="1C0629BE" w14:textId="77777777" w:rsidR="000D7ED4" w:rsidRPr="000D7ED4" w:rsidRDefault="000D7ED4" w:rsidP="000D7ED4">
      <w:pPr>
        <w:pBdr>
          <w:top w:val="single" w:sz="4" w:space="1" w:color="000000"/>
          <w:left w:val="single" w:sz="4" w:space="4" w:color="000000"/>
          <w:bottom w:val="single" w:sz="4" w:space="1" w:color="000000"/>
          <w:right w:val="single" w:sz="4" w:space="4" w:color="000000"/>
        </w:pBdr>
        <w:rPr>
          <w:rFonts w:ascii="Arial" w:hAnsi="Arial" w:cs="Arial"/>
          <w:color w:val="000000"/>
        </w:rPr>
      </w:pPr>
      <w:r w:rsidRPr="000D7ED4">
        <w:rPr>
          <w:rFonts w:ascii="Arial" w:hAnsi="Arial" w:cs="Arial"/>
          <w:color w:val="000000"/>
        </w:rPr>
        <w:lastRenderedPageBreak/>
        <w:t>Dans ce sens</w:t>
      </w:r>
      <w:r>
        <w:rPr>
          <w:rFonts w:ascii="Arial" w:hAnsi="Arial" w:cs="Arial"/>
          <w:color w:val="000000"/>
        </w:rPr>
        <w:t xml:space="preserve"> </w:t>
      </w:r>
      <w:r w:rsidRPr="000D7ED4">
        <w:rPr>
          <w:rFonts w:ascii="Arial" w:hAnsi="Arial" w:cs="Arial"/>
          <w:color w:val="000000"/>
        </w:rPr>
        <w:t xml:space="preserve">(démarche </w:t>
      </w:r>
      <w:proofErr w:type="spellStart"/>
      <w:proofErr w:type="gramStart"/>
      <w:r w:rsidRPr="000D7ED4">
        <w:rPr>
          <w:rFonts w:ascii="Arial" w:hAnsi="Arial" w:cs="Arial"/>
          <w:color w:val="000000"/>
        </w:rPr>
        <w:t>RSE,réaménagement</w:t>
      </w:r>
      <w:proofErr w:type="spellEnd"/>
      <w:proofErr w:type="gramEnd"/>
      <w:r w:rsidRPr="000D7ED4">
        <w:rPr>
          <w:rFonts w:ascii="Arial" w:hAnsi="Arial" w:cs="Arial"/>
          <w:color w:val="000000"/>
        </w:rPr>
        <w:t xml:space="preserve"> </w:t>
      </w:r>
      <w:proofErr w:type="spellStart"/>
      <w:proofErr w:type="gramStart"/>
      <w:r w:rsidRPr="000D7ED4">
        <w:rPr>
          <w:rFonts w:ascii="Arial" w:hAnsi="Arial" w:cs="Arial"/>
          <w:color w:val="000000"/>
        </w:rPr>
        <w:t>organisationnel,mobilité</w:t>
      </w:r>
      <w:proofErr w:type="spellEnd"/>
      <w:proofErr w:type="gramEnd"/>
      <w:r w:rsidRPr="000D7ED4">
        <w:rPr>
          <w:rFonts w:ascii="Arial" w:hAnsi="Arial" w:cs="Arial"/>
          <w:color w:val="000000"/>
        </w:rPr>
        <w:t xml:space="preserve"> </w:t>
      </w:r>
      <w:proofErr w:type="spellStart"/>
      <w:proofErr w:type="gramStart"/>
      <w:r w:rsidRPr="000D7ED4">
        <w:rPr>
          <w:rFonts w:ascii="Arial" w:hAnsi="Arial" w:cs="Arial"/>
          <w:color w:val="000000"/>
        </w:rPr>
        <w:t>interne,accompagnement</w:t>
      </w:r>
      <w:proofErr w:type="spellEnd"/>
      <w:proofErr w:type="gramEnd"/>
      <w:r w:rsidRPr="000D7ED4">
        <w:rPr>
          <w:rFonts w:ascii="Arial" w:hAnsi="Arial" w:cs="Arial"/>
          <w:color w:val="000000"/>
        </w:rPr>
        <w:t xml:space="preserve"> des parcours</w:t>
      </w:r>
      <w:r>
        <w:rPr>
          <w:rFonts w:ascii="Arial" w:hAnsi="Arial" w:cs="Arial"/>
          <w:color w:val="000000"/>
        </w:rPr>
        <w:t xml:space="preserve"> </w:t>
      </w:r>
      <w:r w:rsidRPr="000D7ED4">
        <w:rPr>
          <w:rFonts w:ascii="Arial" w:hAnsi="Arial" w:cs="Arial"/>
          <w:color w:val="000000"/>
        </w:rPr>
        <w:t>professionnels, bienveillance managériale…)</w:t>
      </w:r>
    </w:p>
    <w:p w14:paraId="337C255B" w14:textId="77777777" w:rsidR="000D7ED4" w:rsidRDefault="000D7ED4" w:rsidP="000D7ED4">
      <w:pPr>
        <w:pBdr>
          <w:top w:val="single" w:sz="4" w:space="1" w:color="000000"/>
          <w:left w:val="single" w:sz="4" w:space="4" w:color="000000"/>
          <w:bottom w:val="single" w:sz="4" w:space="1" w:color="000000"/>
          <w:right w:val="single" w:sz="4" w:space="4" w:color="000000"/>
        </w:pBdr>
        <w:rPr>
          <w:rFonts w:ascii="Arial" w:hAnsi="Arial" w:cs="Arial"/>
          <w:color w:val="000000"/>
        </w:rPr>
      </w:pPr>
      <w:r w:rsidRPr="000D7ED4">
        <w:rPr>
          <w:rFonts w:ascii="Arial" w:hAnsi="Arial" w:cs="Arial"/>
          <w:color w:val="000000"/>
        </w:rPr>
        <w:t>La démarche d'amélioration continue est engagée.</w:t>
      </w:r>
    </w:p>
    <w:p w14:paraId="1BC498D6" w14:textId="77777777" w:rsidR="00EC2DD7" w:rsidRDefault="00EC2DD7">
      <w:pPr>
        <w:pBdr>
          <w:top w:val="single" w:sz="4" w:space="1" w:color="000000"/>
          <w:left w:val="single" w:sz="4" w:space="4" w:color="000000"/>
          <w:bottom w:val="single" w:sz="4" w:space="1" w:color="000000"/>
          <w:right w:val="single" w:sz="4" w:space="4" w:color="000000"/>
        </w:pBdr>
      </w:pPr>
      <w:r>
        <w:rPr>
          <w:rFonts w:ascii="Arial" w:hAnsi="Arial" w:cs="Arial"/>
          <w:color w:val="000000"/>
          <w:u w:val="single"/>
        </w:rPr>
        <w:t>Spécificités liées aux conditions d’exercice du poste :</w:t>
      </w:r>
    </w:p>
    <w:p w14:paraId="602808FB" w14:textId="77777777" w:rsidR="00EC2DD7" w:rsidRDefault="00EC2DD7">
      <w:pPr>
        <w:pBdr>
          <w:top w:val="single" w:sz="4" w:space="1" w:color="000000"/>
          <w:left w:val="single" w:sz="4" w:space="4" w:color="000000"/>
          <w:bottom w:val="single" w:sz="4" w:space="1" w:color="000000"/>
          <w:right w:val="single" w:sz="4" w:space="4" w:color="000000"/>
        </w:pBdr>
        <w:rPr>
          <w:color w:val="000000"/>
        </w:rPr>
      </w:pPr>
    </w:p>
    <w:p w14:paraId="0123A6AE" w14:textId="77777777" w:rsidR="004D7443" w:rsidRDefault="004D7443" w:rsidP="004D7443">
      <w:pPr>
        <w:pBdr>
          <w:top w:val="single" w:sz="4" w:space="1" w:color="000000"/>
          <w:left w:val="single" w:sz="4" w:space="4" w:color="000000"/>
          <w:bottom w:val="single" w:sz="4" w:space="1" w:color="000000"/>
          <w:right w:val="single" w:sz="4" w:space="4" w:color="000000"/>
        </w:pBdr>
        <w:rPr>
          <w:rFonts w:ascii="Arial" w:hAnsi="Arial" w:cs="Arial"/>
          <w:color w:val="000000"/>
        </w:rPr>
      </w:pPr>
      <w:r w:rsidRPr="00923F7F">
        <w:rPr>
          <w:rFonts w:ascii="Arial" w:hAnsi="Arial" w:cs="Arial"/>
          <w:color w:val="000000"/>
        </w:rPr>
        <w:t>A proximité de Verdun, avec un accès rapide à l’A4 ainsi qu’à la gare Meuse TGV (1h de Paris et 30’ de Metz et Nancy)</w:t>
      </w:r>
    </w:p>
    <w:p w14:paraId="06F518AB" w14:textId="77777777" w:rsidR="00652DA0" w:rsidRDefault="00652DA0" w:rsidP="00652DA0">
      <w:pPr>
        <w:pBdr>
          <w:top w:val="single" w:sz="4" w:space="1" w:color="000000"/>
          <w:left w:val="single" w:sz="4" w:space="4" w:color="000000"/>
          <w:bottom w:val="single" w:sz="4" w:space="1" w:color="000000"/>
          <w:right w:val="single" w:sz="4" w:space="4" w:color="000000"/>
        </w:pBdr>
        <w:rPr>
          <w:rFonts w:ascii="Arial" w:hAnsi="Arial" w:cs="Arial"/>
          <w:color w:val="000000"/>
        </w:rPr>
      </w:pPr>
      <w:r w:rsidRPr="0090328C">
        <w:rPr>
          <w:rFonts w:ascii="Arial" w:hAnsi="Arial" w:cs="Arial"/>
          <w:color w:val="000000"/>
        </w:rPr>
        <w:t xml:space="preserve">Poste de directeur ayant vocation à couvrir l’ensemble des sites, avec la perspective </w:t>
      </w:r>
      <w:r>
        <w:rPr>
          <w:rFonts w:ascii="Arial" w:hAnsi="Arial" w:cs="Arial"/>
          <w:color w:val="000000"/>
        </w:rPr>
        <w:t xml:space="preserve">d’une direction commune avec l’EHPAD </w:t>
      </w:r>
      <w:proofErr w:type="spellStart"/>
      <w:r>
        <w:rPr>
          <w:rFonts w:ascii="Arial" w:hAnsi="Arial" w:cs="Arial"/>
          <w:color w:val="000000"/>
        </w:rPr>
        <w:t>multi-sites</w:t>
      </w:r>
      <w:proofErr w:type="spellEnd"/>
      <w:r>
        <w:rPr>
          <w:rFonts w:ascii="Arial" w:hAnsi="Arial" w:cs="Arial"/>
          <w:color w:val="000000"/>
        </w:rPr>
        <w:t xml:space="preserve"> </w:t>
      </w:r>
      <w:proofErr w:type="spellStart"/>
      <w:r>
        <w:rPr>
          <w:rFonts w:ascii="Arial" w:hAnsi="Arial" w:cs="Arial"/>
          <w:color w:val="000000"/>
        </w:rPr>
        <w:t>Etain</w:t>
      </w:r>
      <w:proofErr w:type="spellEnd"/>
      <w:r>
        <w:rPr>
          <w:rFonts w:ascii="Arial" w:hAnsi="Arial" w:cs="Arial"/>
          <w:color w:val="000000"/>
        </w:rPr>
        <w:t xml:space="preserve">/Bouligny/Spincourt avec le soutien </w:t>
      </w:r>
      <w:r w:rsidRPr="0090328C">
        <w:rPr>
          <w:rFonts w:ascii="Arial" w:hAnsi="Arial" w:cs="Arial"/>
          <w:color w:val="000000"/>
        </w:rPr>
        <w:t xml:space="preserve">d’un directeur délégué </w:t>
      </w:r>
    </w:p>
    <w:p w14:paraId="3CA0FC1F" w14:textId="77777777" w:rsidR="00652DA0" w:rsidRPr="00923F7F" w:rsidRDefault="00652DA0" w:rsidP="004D7443">
      <w:pPr>
        <w:pBdr>
          <w:top w:val="single" w:sz="4" w:space="1" w:color="000000"/>
          <w:left w:val="single" w:sz="4" w:space="4" w:color="000000"/>
          <w:bottom w:val="single" w:sz="4" w:space="1" w:color="000000"/>
          <w:right w:val="single" w:sz="4" w:space="4" w:color="000000"/>
        </w:pBdr>
        <w:rPr>
          <w:rFonts w:ascii="Arial" w:hAnsi="Arial" w:cs="Arial"/>
          <w:color w:val="000000"/>
        </w:rPr>
      </w:pPr>
    </w:p>
    <w:p w14:paraId="3F9A8795" w14:textId="77777777" w:rsidR="00EC2DD7" w:rsidRDefault="00EC2DD7">
      <w:pPr>
        <w:pStyle w:val="Titre1"/>
        <w:jc w:val="center"/>
        <w:rPr>
          <w:rFonts w:ascii="Arial" w:hAnsi="Arial" w:cs="Arial"/>
          <w:b w:val="0"/>
          <w:color w:val="000000"/>
          <w:sz w:val="12"/>
          <w:szCs w:val="12"/>
          <w:shd w:val="clear" w:color="auto" w:fill="FFFF00"/>
        </w:rPr>
      </w:pPr>
    </w:p>
    <w:p w14:paraId="26503FF0" w14:textId="77777777" w:rsidR="00EC2DD7" w:rsidRDefault="00EC2DD7">
      <w:pPr>
        <w:pStyle w:val="Titre1"/>
        <w:jc w:val="center"/>
        <w:rPr>
          <w:rFonts w:ascii="Arial" w:hAnsi="Arial" w:cs="Arial"/>
          <w:b w:val="0"/>
          <w:color w:val="000000"/>
          <w:sz w:val="12"/>
          <w:szCs w:val="12"/>
          <w:shd w:val="clear" w:color="auto" w:fill="FFFF00"/>
        </w:rPr>
      </w:pPr>
    </w:p>
    <w:p w14:paraId="6FB1A7BC" w14:textId="77777777" w:rsidR="00EC2DD7" w:rsidRDefault="00EC2DD7">
      <w:pPr>
        <w:pStyle w:val="Titre1"/>
      </w:pPr>
      <w:r>
        <w:rPr>
          <w:rFonts w:ascii="Arial" w:hAnsi="Arial" w:cs="Arial"/>
          <w:color w:val="000000"/>
          <w:sz w:val="20"/>
          <w:szCs w:val="20"/>
        </w:rPr>
        <w:t xml:space="preserve">VIII–LISTE DES DOCUMENTS POUVANT ETRE REMIS AU CANDIDAT SUR SA DEMANDE </w:t>
      </w:r>
    </w:p>
    <w:p w14:paraId="0D7CD76D" w14:textId="77777777" w:rsidR="00EC2DD7" w:rsidRDefault="00EC2DD7">
      <w:pPr>
        <w:tabs>
          <w:tab w:val="left" w:pos="5085"/>
        </w:tabs>
        <w:rPr>
          <w:rFonts w:ascii="Arial" w:hAnsi="Arial" w:cs="Arial"/>
          <w:color w:val="000000"/>
          <w:sz w:val="12"/>
          <w:szCs w:val="12"/>
        </w:rPr>
      </w:pPr>
    </w:p>
    <w:p w14:paraId="09613B74" w14:textId="77777777" w:rsidR="00EC2DD7" w:rsidRDefault="00EC2DD7">
      <w:pPr>
        <w:tabs>
          <w:tab w:val="left" w:pos="5085"/>
        </w:tabs>
      </w:pPr>
      <w:r>
        <w:rPr>
          <w:rFonts w:ascii="Arial" w:hAnsi="Arial" w:cs="Arial"/>
          <w:i/>
          <w:color w:val="000000"/>
        </w:rPr>
        <w:t>Toute demande sera étudiée.</w:t>
      </w:r>
    </w:p>
    <w:p w14:paraId="72329639" w14:textId="77777777" w:rsidR="00EC2DD7" w:rsidRDefault="00EC2DD7">
      <w:pPr>
        <w:tabs>
          <w:tab w:val="left" w:pos="5085"/>
        </w:tabs>
        <w:rPr>
          <w:rFonts w:ascii="Arial" w:hAnsi="Arial" w:cs="Arial"/>
          <w:i/>
          <w:color w:val="000000"/>
          <w:sz w:val="12"/>
          <w:szCs w:val="12"/>
        </w:rPr>
      </w:pPr>
    </w:p>
    <w:p w14:paraId="19B9F4AE" w14:textId="77777777" w:rsidR="00EC2DD7" w:rsidRDefault="00EC2DD7">
      <w:pPr>
        <w:tabs>
          <w:tab w:val="left" w:pos="5085"/>
        </w:tabs>
      </w:pPr>
      <w:r>
        <w:rPr>
          <w:rFonts w:ascii="Arial" w:hAnsi="Arial" w:cs="Arial"/>
          <w:color w:val="000000"/>
        </w:rPr>
        <w:t>Les documents suivants sont notamment disponibles : projet d’établissement, compte administratif n-1</w:t>
      </w:r>
    </w:p>
    <w:p w14:paraId="0DEC8750" w14:textId="77777777" w:rsidR="00EC2DD7" w:rsidRDefault="00EC2DD7">
      <w:pPr>
        <w:tabs>
          <w:tab w:val="left" w:pos="5085"/>
        </w:tabs>
        <w:rPr>
          <w:rFonts w:ascii="Arial" w:hAnsi="Arial" w:cs="Arial"/>
          <w:color w:val="000000"/>
        </w:rPr>
      </w:pPr>
    </w:p>
    <w:p w14:paraId="460FC235" w14:textId="77777777" w:rsidR="00EC2DD7" w:rsidRDefault="00EC2DD7">
      <w:pPr>
        <w:tabs>
          <w:tab w:val="left" w:pos="5085"/>
        </w:tabs>
        <w:rPr>
          <w:rFonts w:ascii="Arial" w:hAnsi="Arial" w:cs="Arial"/>
          <w:b/>
          <w:color w:val="000000"/>
        </w:rPr>
      </w:pPr>
      <w:r>
        <w:rPr>
          <w:rFonts w:ascii="Arial" w:hAnsi="Arial" w:cs="Arial"/>
          <w:b/>
          <w:color w:val="000000"/>
        </w:rPr>
        <w:t>Personne à contacter pour la communication de ces documents :</w:t>
      </w:r>
    </w:p>
    <w:p w14:paraId="659A434B" w14:textId="77777777" w:rsidR="00A533D7" w:rsidRDefault="00A533D7">
      <w:pPr>
        <w:tabs>
          <w:tab w:val="left" w:pos="5085"/>
        </w:tabs>
      </w:pPr>
    </w:p>
    <w:p w14:paraId="6A147E7E" w14:textId="77777777" w:rsidR="00EC2DD7" w:rsidRDefault="00EC2DD7">
      <w:pPr>
        <w:pBdr>
          <w:top w:val="single" w:sz="4" w:space="1" w:color="000000"/>
          <w:left w:val="single" w:sz="4" w:space="4" w:color="000000"/>
          <w:bottom w:val="single" w:sz="4" w:space="1" w:color="000000"/>
          <w:right w:val="single" w:sz="4" w:space="4" w:color="000000"/>
        </w:pBdr>
        <w:tabs>
          <w:tab w:val="left" w:pos="5085"/>
        </w:tabs>
        <w:rPr>
          <w:rFonts w:ascii="Arial" w:hAnsi="Arial" w:cs="Arial"/>
          <w:b/>
          <w:color w:val="000000"/>
        </w:rPr>
      </w:pPr>
    </w:p>
    <w:p w14:paraId="2F459758" w14:textId="77777777" w:rsidR="00EC2DD7" w:rsidRDefault="00923F7F" w:rsidP="000D3600">
      <w:pPr>
        <w:pBdr>
          <w:top w:val="single" w:sz="4" w:space="1" w:color="000000"/>
          <w:left w:val="single" w:sz="4" w:space="4" w:color="000000"/>
          <w:bottom w:val="single" w:sz="4" w:space="1" w:color="000000"/>
          <w:right w:val="single" w:sz="4" w:space="4" w:color="000000"/>
        </w:pBdr>
        <w:tabs>
          <w:tab w:val="left" w:pos="5085"/>
        </w:tabs>
        <w:rPr>
          <w:rFonts w:ascii="Arial" w:hAnsi="Arial" w:cs="Arial"/>
          <w:color w:val="000000"/>
        </w:rPr>
      </w:pPr>
      <w:r>
        <w:rPr>
          <w:rFonts w:ascii="Arial" w:hAnsi="Arial" w:cs="Arial"/>
          <w:b/>
          <w:color w:val="000000"/>
        </w:rPr>
        <w:t xml:space="preserve">Nathalie BOUDEN - </w:t>
      </w:r>
      <w:r w:rsidR="0067154A">
        <w:rPr>
          <w:rFonts w:ascii="Arial" w:hAnsi="Arial" w:cs="Arial"/>
          <w:b/>
          <w:color w:val="000000"/>
        </w:rPr>
        <w:t xml:space="preserve">Délégation </w:t>
      </w:r>
      <w:r>
        <w:rPr>
          <w:rFonts w:ascii="Arial" w:hAnsi="Arial" w:cs="Arial"/>
          <w:b/>
          <w:color w:val="000000"/>
        </w:rPr>
        <w:t>Départementale</w:t>
      </w:r>
      <w:r w:rsidR="0067154A">
        <w:rPr>
          <w:rFonts w:ascii="Arial" w:hAnsi="Arial" w:cs="Arial"/>
          <w:b/>
          <w:color w:val="000000"/>
        </w:rPr>
        <w:t xml:space="preserve"> – Bar le Duc</w:t>
      </w:r>
    </w:p>
    <w:sectPr w:rsidR="00EC2DD7">
      <w:footerReference w:type="even" r:id="rId16"/>
      <w:footerReference w:type="default" r:id="rId17"/>
      <w:footerReference w:type="first" r:id="rId18"/>
      <w:pgSz w:w="11906" w:h="16838"/>
      <w:pgMar w:top="851" w:right="1418" w:bottom="776"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5BC09" w14:textId="77777777" w:rsidR="00484E5B" w:rsidRDefault="00484E5B">
      <w:r>
        <w:separator/>
      </w:r>
    </w:p>
  </w:endnote>
  <w:endnote w:type="continuationSeparator" w:id="0">
    <w:p w14:paraId="5AAA3F9E" w14:textId="77777777" w:rsidR="00484E5B" w:rsidRDefault="0048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Regular">
    <w:altName w:val="Calibri"/>
    <w:panose1 w:val="00000000000000000000"/>
    <w:charset w:val="00"/>
    <w:family w:val="moder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IN-Bold">
    <w:altName w:val="Liberation Mono"/>
    <w:panose1 w:val="00000000000000000000"/>
    <w:charset w:val="00"/>
    <w:family w:val="moder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DBD86" w14:textId="56BBBAF2" w:rsidR="00EC2DD7" w:rsidRDefault="00E77B0E">
    <w:pPr>
      <w:pStyle w:val="Pieddepage"/>
      <w:ind w:right="360"/>
    </w:pPr>
    <w:r>
      <w:rPr>
        <w:noProof/>
      </w:rPr>
      <mc:AlternateContent>
        <mc:Choice Requires="wps">
          <w:drawing>
            <wp:anchor distT="0" distB="0" distL="0" distR="0" simplePos="0" relativeHeight="251656704" behindDoc="0" locked="0" layoutInCell="1" allowOverlap="1" wp14:anchorId="33413ED2" wp14:editId="0A5E1797">
              <wp:simplePos x="0" y="0"/>
              <wp:positionH relativeFrom="page">
                <wp:posOffset>6595745</wp:posOffset>
              </wp:positionH>
              <wp:positionV relativeFrom="paragraph">
                <wp:posOffset>635</wp:posOffset>
              </wp:positionV>
              <wp:extent cx="62865" cy="145415"/>
              <wp:effectExtent l="0" t="0" r="0" b="0"/>
              <wp:wrapSquare wrapText="largest"/>
              <wp:docPr id="91966030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 cy="145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FD9728" w14:textId="77777777" w:rsidR="00EC2DD7" w:rsidRDefault="00EC2DD7">
                          <w:pPr>
                            <w:pStyle w:val="Pieddepage"/>
                          </w:pPr>
                          <w:r>
                            <w:rPr>
                              <w:rStyle w:val="Numrodepage"/>
                            </w:rPr>
                            <w:fldChar w:fldCharType="begin"/>
                          </w:r>
                          <w:r>
                            <w:rPr>
                              <w:rStyle w:val="Numrodepage"/>
                            </w:rPr>
                            <w:instrText xml:space="preserve"> PAGE </w:instrText>
                          </w:r>
                          <w:r>
                            <w:rPr>
                              <w:rStyle w:val="Numrodepage"/>
                            </w:rPr>
                            <w:fldChar w:fldCharType="separate"/>
                          </w:r>
                          <w:r w:rsidR="001072A6">
                            <w:rPr>
                              <w:rStyle w:val="Numrodepage"/>
                              <w:noProof/>
                            </w:rPr>
                            <w:t>1</w:t>
                          </w:r>
                          <w:r>
                            <w:rPr>
                              <w:rStyle w:val="Numrodepage"/>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413ED2" id="_x0000_t202" coordsize="21600,21600" o:spt="202" path="m,l,21600r21600,l21600,xe">
              <v:stroke joinstyle="miter"/>
              <v:path gradientshapeok="t" o:connecttype="rect"/>
            </v:shapetype>
            <v:shape id="Text Box 1" o:spid="_x0000_s1026" type="#_x0000_t202" style="position:absolute;margin-left:519.35pt;margin-top:.05pt;width:4.95pt;height:11.45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" stroked="f">
              <v:textbox inset="0,0,0,0">
                <w:txbxContent>
                  <w:p w14:paraId="15FD9728" w14:textId="77777777" w:rsidR="00EC2DD7" w:rsidRDefault="00EC2DD7">
                    <w:pPr>
                      <w:pStyle w:val="Pieddepage"/>
                    </w:pPr>
                    <w:r>
                      <w:rPr>
                        <w:rStyle w:val="Numrodepage"/>
                      </w:rPr>
                      <w:fldChar w:fldCharType="begin"/>
                    </w:r>
                    <w:r>
                      <w:rPr>
                        <w:rStyle w:val="Numrodepage"/>
                      </w:rPr>
                      <w:instrText xml:space="preserve"> PAGE </w:instrText>
                    </w:r>
                    <w:r>
                      <w:rPr>
                        <w:rStyle w:val="Numrodepage"/>
                      </w:rPr>
                      <w:fldChar w:fldCharType="separate"/>
                    </w:r>
                    <w:r w:rsidR="001072A6">
                      <w:rPr>
                        <w:rStyle w:val="Numrodepage"/>
                        <w:noProof/>
                      </w:rPr>
                      <w:t>1</w:t>
                    </w:r>
                    <w:r>
                      <w:rPr>
                        <w:rStyle w:val="Numrodepage"/>
                      </w:rPr>
                      <w:fldChar w:fldCharType="end"/>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BD329" w14:textId="77777777" w:rsidR="00EC2DD7" w:rsidRDefault="00EC2DD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B3D3" w14:textId="40E83899" w:rsidR="00EC2DD7" w:rsidRDefault="00E77B0E">
    <w:pPr>
      <w:pStyle w:val="Pieddepage"/>
      <w:ind w:right="360"/>
    </w:pPr>
    <w:r>
      <w:rPr>
        <w:noProof/>
      </w:rPr>
      <mc:AlternateContent>
        <mc:Choice Requires="wps">
          <w:drawing>
            <wp:anchor distT="0" distB="0" distL="0" distR="0" simplePos="0" relativeHeight="251657728" behindDoc="0" locked="0" layoutInCell="1" allowOverlap="1" wp14:anchorId="6913D055" wp14:editId="624D0C92">
              <wp:simplePos x="0" y="0"/>
              <wp:positionH relativeFrom="page">
                <wp:posOffset>6595745</wp:posOffset>
              </wp:positionH>
              <wp:positionV relativeFrom="paragraph">
                <wp:posOffset>635</wp:posOffset>
              </wp:positionV>
              <wp:extent cx="62865" cy="145415"/>
              <wp:effectExtent l="0" t="0" r="0" b="0"/>
              <wp:wrapSquare wrapText="largest"/>
              <wp:docPr id="14315784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 cy="145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C58A43" w14:textId="77777777" w:rsidR="00EC2DD7" w:rsidRDefault="00EC2DD7">
                          <w:pPr>
                            <w:pStyle w:val="Pieddepage"/>
                          </w:pPr>
                          <w:r>
                            <w:rPr>
                              <w:rStyle w:val="Numrodepage"/>
                            </w:rPr>
                            <w:fldChar w:fldCharType="begin"/>
                          </w:r>
                          <w:r>
                            <w:rPr>
                              <w:rStyle w:val="Numrodepage"/>
                            </w:rPr>
                            <w:instrText xml:space="preserve"> PAGE </w:instrText>
                          </w:r>
                          <w:r>
                            <w:rPr>
                              <w:rStyle w:val="Numrodepage"/>
                            </w:rPr>
                            <w:fldChar w:fldCharType="separate"/>
                          </w:r>
                          <w:r w:rsidR="001072A6">
                            <w:rPr>
                              <w:rStyle w:val="Numrodepage"/>
                              <w:noProof/>
                            </w:rPr>
                            <w:t>4</w:t>
                          </w:r>
                          <w:r>
                            <w:rPr>
                              <w:rStyle w:val="Numrodepage"/>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13D055" id="_x0000_t202" coordsize="21600,21600" o:spt="202" path="m,l,21600r21600,l21600,xe">
              <v:stroke joinstyle="miter"/>
              <v:path gradientshapeok="t" o:connecttype="rect"/>
            </v:shapetype>
            <v:shape id="Text Box 2" o:spid="_x0000_s1027" type="#_x0000_t202" style="position:absolute;margin-left:519.35pt;margin-top:.05pt;width:4.95pt;height:11.4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" stroked="f">
              <v:textbox inset="0,0,0,0">
                <w:txbxContent>
                  <w:p w14:paraId="60C58A43" w14:textId="77777777" w:rsidR="00EC2DD7" w:rsidRDefault="00EC2DD7">
                    <w:pPr>
                      <w:pStyle w:val="Pieddepage"/>
                    </w:pPr>
                    <w:r>
                      <w:rPr>
                        <w:rStyle w:val="Numrodepage"/>
                      </w:rPr>
                      <w:fldChar w:fldCharType="begin"/>
                    </w:r>
                    <w:r>
                      <w:rPr>
                        <w:rStyle w:val="Numrodepage"/>
                      </w:rPr>
                      <w:instrText xml:space="preserve"> PAGE </w:instrText>
                    </w:r>
                    <w:r>
                      <w:rPr>
                        <w:rStyle w:val="Numrodepage"/>
                      </w:rPr>
                      <w:fldChar w:fldCharType="separate"/>
                    </w:r>
                    <w:r w:rsidR="001072A6">
                      <w:rPr>
                        <w:rStyle w:val="Numrodepage"/>
                        <w:noProof/>
                      </w:rPr>
                      <w:t>4</w:t>
                    </w:r>
                    <w:r>
                      <w:rPr>
                        <w:rStyle w:val="Numrodepage"/>
                      </w:rPr>
                      <w:fldChar w:fldCharType="end"/>
                    </w:r>
                  </w:p>
                </w:txbxContent>
              </v:textbox>
              <w10:wrap type="square" side="largest" anchorx="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A0E7D" w14:textId="77777777" w:rsidR="00EC2DD7" w:rsidRDefault="00EC2DD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F7B7" w14:textId="77777777" w:rsidR="00EC2DD7" w:rsidRDefault="00EC2DD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F46BE" w14:textId="238E0239" w:rsidR="00EC2DD7" w:rsidRDefault="00E77B0E">
    <w:pPr>
      <w:pStyle w:val="Pieddepage"/>
      <w:ind w:right="360"/>
    </w:pPr>
    <w:r>
      <w:rPr>
        <w:noProof/>
      </w:rPr>
      <mc:AlternateContent>
        <mc:Choice Requires="wps">
          <w:drawing>
            <wp:anchor distT="0" distB="0" distL="0" distR="0" simplePos="0" relativeHeight="251658752" behindDoc="0" locked="0" layoutInCell="1" allowOverlap="1" wp14:anchorId="382C491C" wp14:editId="1A6804D4">
              <wp:simplePos x="0" y="0"/>
              <wp:positionH relativeFrom="page">
                <wp:posOffset>6595745</wp:posOffset>
              </wp:positionH>
              <wp:positionV relativeFrom="paragraph">
                <wp:posOffset>635</wp:posOffset>
              </wp:positionV>
              <wp:extent cx="62865" cy="145415"/>
              <wp:effectExtent l="0" t="0" r="0" b="0"/>
              <wp:wrapSquare wrapText="largest"/>
              <wp:docPr id="107660992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 cy="145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14E368" w14:textId="77777777" w:rsidR="00EC2DD7" w:rsidRDefault="00EC2DD7">
                          <w:pPr>
                            <w:pStyle w:val="Pieddepage"/>
                          </w:pPr>
                          <w:r>
                            <w:rPr>
                              <w:rStyle w:val="Numrodepage"/>
                            </w:rPr>
                            <w:fldChar w:fldCharType="begin"/>
                          </w:r>
                          <w:r>
                            <w:rPr>
                              <w:rStyle w:val="Numrodepage"/>
                            </w:rPr>
                            <w:instrText xml:space="preserve"> PAGE </w:instrText>
                          </w:r>
                          <w:r>
                            <w:rPr>
                              <w:rStyle w:val="Numrodepage"/>
                            </w:rPr>
                            <w:fldChar w:fldCharType="separate"/>
                          </w:r>
                          <w:r w:rsidR="001072A6">
                            <w:rPr>
                              <w:rStyle w:val="Numrodepage"/>
                              <w:noProof/>
                            </w:rPr>
                            <w:t>9</w:t>
                          </w:r>
                          <w:r>
                            <w:rPr>
                              <w:rStyle w:val="Numrodepage"/>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2C491C" id="_x0000_t202" coordsize="21600,21600" o:spt="202" path="m,l,21600r21600,l21600,xe">
              <v:stroke joinstyle="miter"/>
              <v:path gradientshapeok="t" o:connecttype="rect"/>
            </v:shapetype>
            <v:shape id="Text Box 3" o:spid="_x0000_s1028" type="#_x0000_t202" style="position:absolute;margin-left:519.35pt;margin-top:.05pt;width:4.95pt;height:11.4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" stroked="f">
              <v:textbox inset="0,0,0,0">
                <w:txbxContent>
                  <w:p w14:paraId="2314E368" w14:textId="77777777" w:rsidR="00EC2DD7" w:rsidRDefault="00EC2DD7">
                    <w:pPr>
                      <w:pStyle w:val="Pieddepage"/>
                    </w:pPr>
                    <w:r>
                      <w:rPr>
                        <w:rStyle w:val="Numrodepage"/>
                      </w:rPr>
                      <w:fldChar w:fldCharType="begin"/>
                    </w:r>
                    <w:r>
                      <w:rPr>
                        <w:rStyle w:val="Numrodepage"/>
                      </w:rPr>
                      <w:instrText xml:space="preserve"> PAGE </w:instrText>
                    </w:r>
                    <w:r>
                      <w:rPr>
                        <w:rStyle w:val="Numrodepage"/>
                      </w:rPr>
                      <w:fldChar w:fldCharType="separate"/>
                    </w:r>
                    <w:r w:rsidR="001072A6">
                      <w:rPr>
                        <w:rStyle w:val="Numrodepage"/>
                        <w:noProof/>
                      </w:rPr>
                      <w:t>9</w:t>
                    </w:r>
                    <w:r>
                      <w:rPr>
                        <w:rStyle w:val="Numrodepage"/>
                      </w:rPr>
                      <w:fldChar w:fldCharType="end"/>
                    </w:r>
                  </w:p>
                </w:txbxContent>
              </v:textbox>
              <w10:wrap type="square" side="largest" anchorx="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83E22" w14:textId="77777777" w:rsidR="00EC2DD7" w:rsidRDefault="00EC2D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F7E2E" w14:textId="77777777" w:rsidR="00484E5B" w:rsidRDefault="00484E5B">
      <w:r>
        <w:separator/>
      </w:r>
    </w:p>
  </w:footnote>
  <w:footnote w:type="continuationSeparator" w:id="0">
    <w:p w14:paraId="4BF22736" w14:textId="77777777" w:rsidR="00484E5B" w:rsidRDefault="00484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color w:val="000000"/>
        <w:sz w:val="22"/>
        <w:szCs w:val="22"/>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color w:val="000000"/>
      </w:rPr>
    </w:lvl>
  </w:abstractNum>
  <w:abstractNum w:abstractNumId="3" w15:restartNumberingAfterBreak="0">
    <w:nsid w:val="00000004"/>
    <w:multiLevelType w:val="singleLevel"/>
    <w:tmpl w:val="00000004"/>
    <w:name w:val="WW8Num4"/>
    <w:lvl w:ilvl="0">
      <w:numFmt w:val="bullet"/>
      <w:lvlText w:val="-"/>
      <w:lvlJc w:val="left"/>
      <w:pPr>
        <w:tabs>
          <w:tab w:val="num" w:pos="720"/>
        </w:tabs>
        <w:ind w:left="720" w:hanging="360"/>
      </w:pPr>
      <w:rPr>
        <w:rFonts w:ascii="Arial" w:hAnsi="Arial" w:cs="Arial"/>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6"/>
    <w:multiLevelType w:val="singleLevel"/>
    <w:tmpl w:val="00000006"/>
    <w:name w:val="WW8Num6"/>
    <w:lvl w:ilvl="0">
      <w:numFmt w:val="bullet"/>
      <w:lvlText w:val="-"/>
      <w:lvlJc w:val="left"/>
      <w:pPr>
        <w:tabs>
          <w:tab w:val="num" w:pos="0"/>
        </w:tabs>
        <w:ind w:left="1440" w:hanging="360"/>
      </w:pPr>
      <w:rPr>
        <w:rFonts w:ascii="DIN-Regular" w:hAnsi="DIN-Regular" w:cs="Times New Roman"/>
        <w:color w:val="000000"/>
      </w:rPr>
    </w:lvl>
  </w:abstractNum>
  <w:abstractNum w:abstractNumId="6" w15:restartNumberingAfterBreak="0">
    <w:nsid w:val="1F2A564E"/>
    <w:multiLevelType w:val="hybridMultilevel"/>
    <w:tmpl w:val="4282FDA2"/>
    <w:lvl w:ilvl="0" w:tplc="4396337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2A41A2B"/>
    <w:multiLevelType w:val="hybridMultilevel"/>
    <w:tmpl w:val="13A62684"/>
    <w:lvl w:ilvl="0" w:tplc="040C0001">
      <w:start w:val="1"/>
      <w:numFmt w:val="bullet"/>
      <w:lvlText w:val=""/>
      <w:lvlJc w:val="left"/>
      <w:pPr>
        <w:tabs>
          <w:tab w:val="num" w:pos="1778"/>
        </w:tabs>
        <w:ind w:left="1778" w:hanging="360"/>
      </w:pPr>
      <w:rPr>
        <w:rFonts w:ascii="Symbol" w:hAnsi="Symbol" w:hint="default"/>
      </w:rPr>
    </w:lvl>
    <w:lvl w:ilvl="1" w:tplc="040C0003">
      <w:start w:val="1"/>
      <w:numFmt w:val="bullet"/>
      <w:lvlText w:val="o"/>
      <w:lvlJc w:val="left"/>
      <w:pPr>
        <w:tabs>
          <w:tab w:val="num" w:pos="2498"/>
        </w:tabs>
        <w:ind w:left="2498" w:hanging="360"/>
      </w:pPr>
      <w:rPr>
        <w:rFonts w:ascii="Courier New" w:hAnsi="Courier New" w:cs="Courier New" w:hint="default"/>
      </w:rPr>
    </w:lvl>
    <w:lvl w:ilvl="2" w:tplc="040C0005" w:tentative="1">
      <w:start w:val="1"/>
      <w:numFmt w:val="bullet"/>
      <w:lvlText w:val=""/>
      <w:lvlJc w:val="left"/>
      <w:pPr>
        <w:tabs>
          <w:tab w:val="num" w:pos="3218"/>
        </w:tabs>
        <w:ind w:left="3218" w:hanging="360"/>
      </w:pPr>
      <w:rPr>
        <w:rFonts w:ascii="Wingdings" w:hAnsi="Wingdings" w:hint="default"/>
      </w:rPr>
    </w:lvl>
    <w:lvl w:ilvl="3" w:tplc="040C0001" w:tentative="1">
      <w:start w:val="1"/>
      <w:numFmt w:val="bullet"/>
      <w:lvlText w:val=""/>
      <w:lvlJc w:val="left"/>
      <w:pPr>
        <w:tabs>
          <w:tab w:val="num" w:pos="3938"/>
        </w:tabs>
        <w:ind w:left="3938" w:hanging="360"/>
      </w:pPr>
      <w:rPr>
        <w:rFonts w:ascii="Symbol" w:hAnsi="Symbol" w:hint="default"/>
      </w:rPr>
    </w:lvl>
    <w:lvl w:ilvl="4" w:tplc="040C0003" w:tentative="1">
      <w:start w:val="1"/>
      <w:numFmt w:val="bullet"/>
      <w:lvlText w:val="o"/>
      <w:lvlJc w:val="left"/>
      <w:pPr>
        <w:tabs>
          <w:tab w:val="num" w:pos="4658"/>
        </w:tabs>
        <w:ind w:left="4658" w:hanging="360"/>
      </w:pPr>
      <w:rPr>
        <w:rFonts w:ascii="Courier New" w:hAnsi="Courier New" w:cs="Courier New" w:hint="default"/>
      </w:rPr>
    </w:lvl>
    <w:lvl w:ilvl="5" w:tplc="040C0005" w:tentative="1">
      <w:start w:val="1"/>
      <w:numFmt w:val="bullet"/>
      <w:lvlText w:val=""/>
      <w:lvlJc w:val="left"/>
      <w:pPr>
        <w:tabs>
          <w:tab w:val="num" w:pos="5378"/>
        </w:tabs>
        <w:ind w:left="5378" w:hanging="360"/>
      </w:pPr>
      <w:rPr>
        <w:rFonts w:ascii="Wingdings" w:hAnsi="Wingdings" w:hint="default"/>
      </w:rPr>
    </w:lvl>
    <w:lvl w:ilvl="6" w:tplc="040C0001" w:tentative="1">
      <w:start w:val="1"/>
      <w:numFmt w:val="bullet"/>
      <w:lvlText w:val=""/>
      <w:lvlJc w:val="left"/>
      <w:pPr>
        <w:tabs>
          <w:tab w:val="num" w:pos="6098"/>
        </w:tabs>
        <w:ind w:left="6098" w:hanging="360"/>
      </w:pPr>
      <w:rPr>
        <w:rFonts w:ascii="Symbol" w:hAnsi="Symbol" w:hint="default"/>
      </w:rPr>
    </w:lvl>
    <w:lvl w:ilvl="7" w:tplc="040C0003" w:tentative="1">
      <w:start w:val="1"/>
      <w:numFmt w:val="bullet"/>
      <w:lvlText w:val="o"/>
      <w:lvlJc w:val="left"/>
      <w:pPr>
        <w:tabs>
          <w:tab w:val="num" w:pos="6818"/>
        </w:tabs>
        <w:ind w:left="6818" w:hanging="360"/>
      </w:pPr>
      <w:rPr>
        <w:rFonts w:ascii="Courier New" w:hAnsi="Courier New" w:cs="Courier New" w:hint="default"/>
      </w:rPr>
    </w:lvl>
    <w:lvl w:ilvl="8" w:tplc="040C0005" w:tentative="1">
      <w:start w:val="1"/>
      <w:numFmt w:val="bullet"/>
      <w:lvlText w:val=""/>
      <w:lvlJc w:val="left"/>
      <w:pPr>
        <w:tabs>
          <w:tab w:val="num" w:pos="7538"/>
        </w:tabs>
        <w:ind w:left="7538" w:hanging="360"/>
      </w:pPr>
      <w:rPr>
        <w:rFonts w:ascii="Wingdings" w:hAnsi="Wingdings" w:hint="default"/>
      </w:rPr>
    </w:lvl>
  </w:abstractNum>
  <w:abstractNum w:abstractNumId="8" w15:restartNumberingAfterBreak="0">
    <w:nsid w:val="736538F2"/>
    <w:multiLevelType w:val="hybridMultilevel"/>
    <w:tmpl w:val="CEB6D2EA"/>
    <w:lvl w:ilvl="0" w:tplc="3DAA1B62">
      <w:start w:val="5"/>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8678200">
    <w:abstractNumId w:val="0"/>
  </w:num>
  <w:num w:numId="2" w16cid:durableId="963462565">
    <w:abstractNumId w:val="1"/>
  </w:num>
  <w:num w:numId="3" w16cid:durableId="508058770">
    <w:abstractNumId w:val="2"/>
  </w:num>
  <w:num w:numId="4" w16cid:durableId="154959204">
    <w:abstractNumId w:val="3"/>
  </w:num>
  <w:num w:numId="5" w16cid:durableId="970597890">
    <w:abstractNumId w:val="4"/>
  </w:num>
  <w:num w:numId="6" w16cid:durableId="1703701758">
    <w:abstractNumId w:val="5"/>
  </w:num>
  <w:num w:numId="7" w16cid:durableId="440489939">
    <w:abstractNumId w:val="7"/>
  </w:num>
  <w:num w:numId="8" w16cid:durableId="1980113356">
    <w:abstractNumId w:val="8"/>
  </w:num>
  <w:num w:numId="9" w16cid:durableId="13526867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D5E"/>
    <w:rsid w:val="0003388F"/>
    <w:rsid w:val="0004222D"/>
    <w:rsid w:val="0008255C"/>
    <w:rsid w:val="00091A28"/>
    <w:rsid w:val="000A365E"/>
    <w:rsid w:val="000D3600"/>
    <w:rsid w:val="000D7ED4"/>
    <w:rsid w:val="001072A6"/>
    <w:rsid w:val="00122C92"/>
    <w:rsid w:val="00123020"/>
    <w:rsid w:val="00132228"/>
    <w:rsid w:val="001540B2"/>
    <w:rsid w:val="00171826"/>
    <w:rsid w:val="00195C40"/>
    <w:rsid w:val="001C7D50"/>
    <w:rsid w:val="001E0445"/>
    <w:rsid w:val="0020670D"/>
    <w:rsid w:val="00227412"/>
    <w:rsid w:val="002377A8"/>
    <w:rsid w:val="00246F61"/>
    <w:rsid w:val="002C2155"/>
    <w:rsid w:val="002C702F"/>
    <w:rsid w:val="002F536B"/>
    <w:rsid w:val="0035187B"/>
    <w:rsid w:val="00371C6B"/>
    <w:rsid w:val="003A31C8"/>
    <w:rsid w:val="003B3D25"/>
    <w:rsid w:val="003D1989"/>
    <w:rsid w:val="003E0F6C"/>
    <w:rsid w:val="003F4B0C"/>
    <w:rsid w:val="00405D05"/>
    <w:rsid w:val="0047328C"/>
    <w:rsid w:val="00473779"/>
    <w:rsid w:val="00475F6A"/>
    <w:rsid w:val="00480302"/>
    <w:rsid w:val="00480D11"/>
    <w:rsid w:val="00484E5B"/>
    <w:rsid w:val="004936CC"/>
    <w:rsid w:val="004D1CB2"/>
    <w:rsid w:val="004D7443"/>
    <w:rsid w:val="0050759C"/>
    <w:rsid w:val="00535C74"/>
    <w:rsid w:val="00551360"/>
    <w:rsid w:val="00574A53"/>
    <w:rsid w:val="005848B2"/>
    <w:rsid w:val="005C0F41"/>
    <w:rsid w:val="005C280F"/>
    <w:rsid w:val="005D6A3C"/>
    <w:rsid w:val="005F1471"/>
    <w:rsid w:val="00613B5E"/>
    <w:rsid w:val="0063495F"/>
    <w:rsid w:val="00652DA0"/>
    <w:rsid w:val="0067154A"/>
    <w:rsid w:val="00672035"/>
    <w:rsid w:val="00686980"/>
    <w:rsid w:val="006E7709"/>
    <w:rsid w:val="006F6143"/>
    <w:rsid w:val="0073569C"/>
    <w:rsid w:val="00746585"/>
    <w:rsid w:val="00756814"/>
    <w:rsid w:val="00781573"/>
    <w:rsid w:val="007B4415"/>
    <w:rsid w:val="007C5D5E"/>
    <w:rsid w:val="00814070"/>
    <w:rsid w:val="00851D14"/>
    <w:rsid w:val="00853817"/>
    <w:rsid w:val="008941A9"/>
    <w:rsid w:val="00897CCE"/>
    <w:rsid w:val="008B4293"/>
    <w:rsid w:val="0090328C"/>
    <w:rsid w:val="00923F7F"/>
    <w:rsid w:val="00964A78"/>
    <w:rsid w:val="00964ADB"/>
    <w:rsid w:val="009A2DA2"/>
    <w:rsid w:val="009B6350"/>
    <w:rsid w:val="009B72BD"/>
    <w:rsid w:val="009D0060"/>
    <w:rsid w:val="009D3481"/>
    <w:rsid w:val="00A01693"/>
    <w:rsid w:val="00A533D7"/>
    <w:rsid w:val="00A5795A"/>
    <w:rsid w:val="00A813FA"/>
    <w:rsid w:val="00A87A12"/>
    <w:rsid w:val="00AA3F8E"/>
    <w:rsid w:val="00AD56C7"/>
    <w:rsid w:val="00B10B22"/>
    <w:rsid w:val="00B41D58"/>
    <w:rsid w:val="00B5387F"/>
    <w:rsid w:val="00B56A0B"/>
    <w:rsid w:val="00B65715"/>
    <w:rsid w:val="00B7084C"/>
    <w:rsid w:val="00B77FB4"/>
    <w:rsid w:val="00B800E3"/>
    <w:rsid w:val="00BB4553"/>
    <w:rsid w:val="00BD709B"/>
    <w:rsid w:val="00C109AB"/>
    <w:rsid w:val="00C7484A"/>
    <w:rsid w:val="00CA7C1B"/>
    <w:rsid w:val="00CD1497"/>
    <w:rsid w:val="00CD38D5"/>
    <w:rsid w:val="00CD64C5"/>
    <w:rsid w:val="00CE4DD0"/>
    <w:rsid w:val="00D110AE"/>
    <w:rsid w:val="00D1402A"/>
    <w:rsid w:val="00D17A4D"/>
    <w:rsid w:val="00D236E6"/>
    <w:rsid w:val="00D35C88"/>
    <w:rsid w:val="00D6077A"/>
    <w:rsid w:val="00D674DA"/>
    <w:rsid w:val="00D82B18"/>
    <w:rsid w:val="00D84F83"/>
    <w:rsid w:val="00DF7AB4"/>
    <w:rsid w:val="00E16BE3"/>
    <w:rsid w:val="00E266AD"/>
    <w:rsid w:val="00E63D26"/>
    <w:rsid w:val="00E70108"/>
    <w:rsid w:val="00E73598"/>
    <w:rsid w:val="00E77B0E"/>
    <w:rsid w:val="00E831A8"/>
    <w:rsid w:val="00EC2DD7"/>
    <w:rsid w:val="00EE1FD9"/>
    <w:rsid w:val="00F16263"/>
    <w:rsid w:val="00F8512C"/>
    <w:rsid w:val="00F97B2E"/>
    <w:rsid w:val="00FA5BB4"/>
    <w:rsid w:val="00FB6AA5"/>
    <w:rsid w:val="00FD1852"/>
    <w:rsid w:val="00FD2647"/>
    <w:rsid w:val="00FF4C0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9ACFAAE"/>
  <w15:chartTrackingRefBased/>
  <w15:docId w15:val="{41B605DE-8E6F-49D1-8E65-4554AAD45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443"/>
    <w:pPr>
      <w:suppressAutoHyphens/>
    </w:pPr>
    <w:rPr>
      <w:lang w:eastAsia="zh-CN"/>
    </w:rPr>
  </w:style>
  <w:style w:type="paragraph" w:styleId="Titre1">
    <w:name w:val="heading 1"/>
    <w:basedOn w:val="Normal"/>
    <w:next w:val="Normal"/>
    <w:qFormat/>
    <w:pPr>
      <w:keepNext/>
      <w:numPr>
        <w:numId w:val="1"/>
      </w:numPr>
      <w:outlineLvl w:val="0"/>
    </w:pPr>
    <w:rPr>
      <w:b/>
      <w:bCs/>
      <w:sz w:val="28"/>
      <w:szCs w:val="28"/>
    </w:rPr>
  </w:style>
  <w:style w:type="paragraph" w:styleId="Titre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itre3">
    <w:name w:val="heading 3"/>
    <w:basedOn w:val="Normal"/>
    <w:next w:val="Normal"/>
    <w:qFormat/>
    <w:pPr>
      <w:keepNext/>
      <w:numPr>
        <w:ilvl w:val="2"/>
        <w:numId w:val="1"/>
      </w:numPr>
      <w:pBdr>
        <w:top w:val="single" w:sz="4" w:space="1" w:color="000000"/>
        <w:left w:val="single" w:sz="4" w:space="4" w:color="000000"/>
        <w:bottom w:val="single" w:sz="4" w:space="1" w:color="000000"/>
        <w:right w:val="single" w:sz="4" w:space="4" w:color="000000"/>
      </w:pBdr>
      <w:tabs>
        <w:tab w:val="left" w:pos="3345"/>
      </w:tabs>
      <w:outlineLvl w:val="2"/>
    </w:pPr>
    <w:rPr>
      <w:rFonts w:ascii="Arial" w:hAnsi="Arial" w:cs="Arial"/>
      <w:b/>
      <w:bCs/>
      <w:color w:val="000000"/>
      <w:szCs w:val="1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color w:val="000000"/>
      <w:sz w:val="22"/>
      <w:szCs w:val="22"/>
    </w:rPr>
  </w:style>
  <w:style w:type="character" w:customStyle="1" w:styleId="WW8Num3z0">
    <w:name w:val="WW8Num3z0"/>
    <w:rPr>
      <w:rFonts w:ascii="Symbol" w:hAnsi="Symbol" w:cs="Symbol"/>
      <w:color w:val="000000"/>
    </w:rPr>
  </w:style>
  <w:style w:type="character" w:customStyle="1" w:styleId="WW8Num4z0">
    <w:name w:val="WW8Num4z0"/>
    <w:rPr>
      <w:rFonts w:ascii="Arial" w:hAnsi="Arial" w:cs="Arial"/>
    </w:rPr>
  </w:style>
  <w:style w:type="character" w:customStyle="1" w:styleId="WW8Num5z0">
    <w:name w:val="WW8Num5z0"/>
    <w:rPr>
      <w:rFonts w:ascii="Symbol" w:hAnsi="Symbol" w:cs="Symbol"/>
    </w:rPr>
  </w:style>
  <w:style w:type="character" w:customStyle="1" w:styleId="WW8Num6z0">
    <w:name w:val="WW8Num6z0"/>
    <w:rPr>
      <w:rFonts w:ascii="DIN-Regular" w:hAnsi="DIN-Regular" w:cs="Times New Roman"/>
      <w:color w:val="000000"/>
    </w:rPr>
  </w:style>
  <w:style w:type="character" w:customStyle="1" w:styleId="Policepardfaut2">
    <w:name w:val="Police par défaut2"/>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DIN-Regular" w:eastAsia="Times New Roman" w:hAnsi="DIN-Regular"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Arial" w:eastAsia="Times New Roman" w:hAnsi="Arial" w:cs="Aria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eastAsia="Times New Roman" w:hAnsi="Arial" w:cs="Aria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Arial" w:eastAsia="Times New Roman" w:hAnsi="Arial" w:cs="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7z0">
    <w:name w:val="WW8Num17z0"/>
    <w:rPr>
      <w:rFonts w:ascii="Arial" w:eastAsia="Times New Roman" w:hAnsi="Arial" w:cs="Aria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0">
    <w:name w:val="WW8Num18z0"/>
    <w:rPr>
      <w:rFonts w:ascii="Arial" w:eastAsia="Times New Roman" w:hAnsi="Arial" w:cs="Aria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WW8Num20z0">
    <w:name w:val="WW8Num20z0"/>
    <w:rPr>
      <w:rFonts w:ascii="Arial" w:eastAsia="Times New Roman"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rPr>
      <w:rFonts w:ascii="Arial" w:eastAsia="Times New Roman" w:hAnsi="Arial" w:cs="Aria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Arial" w:eastAsia="Times New Roman" w:hAnsi="Arial" w:cs="Aria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DIN-Regular" w:eastAsia="Times New Roman" w:hAnsi="DIN-Regular"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Arial" w:eastAsia="Times New Roman" w:hAnsi="Arial" w:cs="Aria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rPr>
  </w:style>
  <w:style w:type="character" w:customStyle="1" w:styleId="WW8Num26z0">
    <w:name w:val="WW8Num26z0"/>
    <w:rPr>
      <w:rFonts w:ascii="Arial" w:eastAsia="Times New Roman" w:hAnsi="Arial" w:cs="Aria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6z3">
    <w:name w:val="WW8Num26z3"/>
    <w:rPr>
      <w:rFonts w:ascii="Symbol" w:hAnsi="Symbol" w:cs="Symbol"/>
    </w:rPr>
  </w:style>
  <w:style w:type="character" w:customStyle="1" w:styleId="WW8Num27z0">
    <w:name w:val="WW8Num27z0"/>
    <w:rPr>
      <w:rFonts w:ascii="Symbol" w:hAnsi="Symbol" w:cs="Symbol"/>
    </w:rPr>
  </w:style>
  <w:style w:type="character" w:customStyle="1" w:styleId="WW8Num28z0">
    <w:name w:val="WW8Num28z0"/>
    <w:rPr>
      <w:rFonts w:ascii="Symbol" w:hAnsi="Symbol" w:cs="Symbol"/>
    </w:rPr>
  </w:style>
  <w:style w:type="character" w:customStyle="1" w:styleId="WW8Num29z0">
    <w:name w:val="WW8Num29z0"/>
    <w:rPr>
      <w:rFonts w:ascii="Arial" w:eastAsia="Times New Roman" w:hAnsi="Arial" w:cs="Aria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Arial" w:eastAsia="Times New Roman" w:hAnsi="Aria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Arial" w:eastAsia="Times New Roman" w:hAnsi="Arial" w:cs="Aria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Arial" w:eastAsia="Times New Roman" w:hAnsi="Arial" w:cs="Aria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Symbol" w:hAnsi="Symbol" w:cs="Symbol"/>
    </w:rPr>
  </w:style>
  <w:style w:type="character" w:customStyle="1" w:styleId="Policepardfaut1">
    <w:name w:val="Police par défaut1"/>
  </w:style>
  <w:style w:type="character" w:styleId="Numrodepage">
    <w:name w:val="page number"/>
    <w:basedOn w:val="Policepardfaut1"/>
  </w:style>
  <w:style w:type="character" w:customStyle="1" w:styleId="CarCar">
    <w:name w:val="Car Car"/>
    <w:rPr>
      <w:rFonts w:ascii="Tahoma" w:hAnsi="Tahoma" w:cs="Tahoma"/>
      <w:sz w:val="16"/>
      <w:szCs w:val="16"/>
    </w:rPr>
  </w:style>
  <w:style w:type="character" w:styleId="Lienhypertexte">
    <w:name w:val="Hyperlink"/>
    <w:rPr>
      <w:color w:val="0000FF"/>
      <w:u w:val="single"/>
    </w:rPr>
  </w:style>
  <w:style w:type="character" w:styleId="Lienhypertextesuivivisit">
    <w:name w:val="FollowedHyperlink"/>
    <w:rPr>
      <w:color w:val="800080"/>
      <w:u w:val="single"/>
    </w:rPr>
  </w:style>
  <w:style w:type="character" w:customStyle="1" w:styleId="zm-spellcheck-misspelled">
    <w:name w:val="zm-spellcheck-misspelled"/>
    <w:basedOn w:val="Policepardfaut1"/>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spacing w:after="120"/>
    </w:p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pBdr>
        <w:top w:val="double" w:sz="4" w:space="1" w:color="000000"/>
        <w:left w:val="double" w:sz="4" w:space="4" w:color="000000"/>
        <w:bottom w:val="double" w:sz="4" w:space="1" w:color="000000"/>
        <w:right w:val="double" w:sz="4" w:space="4" w:color="000000"/>
      </w:pBdr>
      <w:jc w:val="center"/>
    </w:pPr>
    <w:rPr>
      <w:sz w:val="28"/>
      <w:szCs w:val="28"/>
    </w:rPr>
  </w:style>
  <w:style w:type="paragraph" w:customStyle="1" w:styleId="Corpsdetexte31">
    <w:name w:val="Corps de texte 31"/>
    <w:basedOn w:val="Normal"/>
    <w:rPr>
      <w:b/>
      <w:bCs/>
      <w:sz w:val="28"/>
      <w:szCs w:val="28"/>
    </w:rPr>
  </w:style>
  <w:style w:type="paragraph" w:customStyle="1" w:styleId="Corpsdetexte21">
    <w:name w:val="Corps de texte 21"/>
    <w:basedOn w:val="Normal"/>
    <w:pPr>
      <w:spacing w:after="120" w:line="480" w:lineRule="auto"/>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Textedebulles">
    <w:name w:val="Balloon Text"/>
    <w:basedOn w:val="Normal"/>
    <w:rPr>
      <w:rFonts w:ascii="Tahoma" w:hAnsi="Tahoma" w:cs="Tahoma"/>
      <w:sz w:val="16"/>
      <w:szCs w:val="16"/>
      <w:lang w:val="x-none"/>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ecadre">
    <w:name w:val="Contenu de cadre"/>
    <w:basedOn w:val="Normal"/>
  </w:style>
  <w:style w:type="paragraph" w:styleId="Paragraphedeliste">
    <w:name w:val="List Paragraph"/>
    <w:basedOn w:val="Normal"/>
    <w:uiPriority w:val="34"/>
    <w:qFormat/>
    <w:rsid w:val="009A2DA2"/>
    <w:pPr>
      <w:ind w:left="708"/>
    </w:pPr>
  </w:style>
  <w:style w:type="character" w:styleId="Marquedecommentaire">
    <w:name w:val="annotation reference"/>
    <w:basedOn w:val="Policepardfaut"/>
    <w:rsid w:val="00D82B18"/>
    <w:rPr>
      <w:sz w:val="16"/>
      <w:szCs w:val="16"/>
    </w:rPr>
  </w:style>
  <w:style w:type="paragraph" w:styleId="Commentaire">
    <w:name w:val="annotation text"/>
    <w:basedOn w:val="Normal"/>
    <w:link w:val="CommentaireCar"/>
    <w:rsid w:val="00D82B18"/>
  </w:style>
  <w:style w:type="character" w:customStyle="1" w:styleId="CommentaireCar">
    <w:name w:val="Commentaire Car"/>
    <w:basedOn w:val="Policepardfaut"/>
    <w:link w:val="Commentaire"/>
    <w:rsid w:val="00D82B18"/>
    <w:rPr>
      <w:lang w:eastAsia="zh-CN"/>
    </w:rPr>
  </w:style>
  <w:style w:type="paragraph" w:styleId="Objetducommentaire">
    <w:name w:val="annotation subject"/>
    <w:basedOn w:val="Commentaire"/>
    <w:next w:val="Commentaire"/>
    <w:link w:val="ObjetducommentaireCar"/>
    <w:rsid w:val="00D82B18"/>
    <w:rPr>
      <w:b/>
      <w:bCs/>
    </w:rPr>
  </w:style>
  <w:style w:type="character" w:customStyle="1" w:styleId="ObjetducommentaireCar">
    <w:name w:val="Objet du commentaire Car"/>
    <w:basedOn w:val="CommentaireCar"/>
    <w:link w:val="Objetducommentaire"/>
    <w:rsid w:val="00D82B18"/>
    <w:rPr>
      <w:b/>
      <w:bCs/>
      <w:lang w:eastAsia="zh-CN"/>
    </w:rPr>
  </w:style>
  <w:style w:type="character" w:styleId="Mentionnonrsolue">
    <w:name w:val="Unresolved Mention"/>
    <w:basedOn w:val="Policepardfaut"/>
    <w:uiPriority w:val="99"/>
    <w:semiHidden/>
    <w:unhideWhenUsed/>
    <w:rsid w:val="00A87A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line.prins@ars.sante.fr" TargetMode="Externa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a6562eb-508b-42a6-a3a1-3caf6e56f0c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2947EEB254EA34E9A8097DDB79EAA7B" ma:contentTypeVersion="13" ma:contentTypeDescription="Crée un document." ma:contentTypeScope="" ma:versionID="da683af21b652ec37d106dc1b8e6cea9">
  <xsd:schema xmlns:xsd="http://www.w3.org/2001/XMLSchema" xmlns:xs="http://www.w3.org/2001/XMLSchema" xmlns:p="http://schemas.microsoft.com/office/2006/metadata/properties" xmlns:ns3="6a6562eb-508b-42a6-a3a1-3caf6e56f0c8" xmlns:ns4="9f046501-2956-4eab-825b-dc85b64336b0" targetNamespace="http://schemas.microsoft.com/office/2006/metadata/properties" ma:root="true" ma:fieldsID="9bf5a23fc6345f3e4754da54c8ab8eb8" ns3:_="" ns4:_="">
    <xsd:import namespace="6a6562eb-508b-42a6-a3a1-3caf6e56f0c8"/>
    <xsd:import namespace="9f046501-2956-4eab-825b-dc85b64336b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6562eb-508b-42a6-a3a1-3caf6e56f0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f046501-2956-4eab-825b-dc85b64336b0"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SharingHintHash" ma:index="15"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5A998B-3126-4D85-96E6-DE8FE672721E}">
  <ds:schemaRefs>
    <ds:schemaRef ds:uri="http://schemas.microsoft.com/sharepoint/v3/contenttype/forms"/>
  </ds:schemaRefs>
</ds:datastoreItem>
</file>

<file path=customXml/itemProps2.xml><?xml version="1.0" encoding="utf-8"?>
<ds:datastoreItem xmlns:ds="http://schemas.openxmlformats.org/officeDocument/2006/customXml" ds:itemID="{9A111E72-6AF1-4D95-BEC4-CCCD7301148F}">
  <ds:schemaRefs>
    <ds:schemaRef ds:uri="http://schemas.microsoft.com/office/2006/metadata/properties"/>
    <ds:schemaRef ds:uri="http://schemas.microsoft.com/office/infopath/2007/PartnerControls"/>
    <ds:schemaRef ds:uri="6a6562eb-508b-42a6-a3a1-3caf6e56f0c8"/>
  </ds:schemaRefs>
</ds:datastoreItem>
</file>

<file path=customXml/itemProps3.xml><?xml version="1.0" encoding="utf-8"?>
<ds:datastoreItem xmlns:ds="http://schemas.openxmlformats.org/officeDocument/2006/customXml" ds:itemID="{79AD1E0F-2EC6-4874-A9A3-5F5D9D64026E}">
  <ds:schemaRefs>
    <ds:schemaRef ds:uri="http://schemas.openxmlformats.org/officeDocument/2006/bibliography"/>
  </ds:schemaRefs>
</ds:datastoreItem>
</file>

<file path=customXml/itemProps4.xml><?xml version="1.0" encoding="utf-8"?>
<ds:datastoreItem xmlns:ds="http://schemas.openxmlformats.org/officeDocument/2006/customXml" ds:itemID="{4E60D353-E26C-452E-BFFF-DC4CE5FB1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6562eb-508b-42a6-a3a1-3caf6e56f0c8"/>
    <ds:schemaRef ds:uri="9f046501-2956-4eab-825b-dc85b6433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3284</Words>
  <Characters>18066</Characters>
  <Application>Microsoft Office Word</Application>
  <DocSecurity>4</DocSecurity>
  <Lines>150</Lines>
  <Paragraphs>42</Paragraphs>
  <ScaleCrop>false</ScaleCrop>
  <HeadingPairs>
    <vt:vector size="2" baseType="variant">
      <vt:variant>
        <vt:lpstr>Titre</vt:lpstr>
      </vt:variant>
      <vt:variant>
        <vt:i4>1</vt:i4>
      </vt:variant>
    </vt:vector>
  </HeadingPairs>
  <TitlesOfParts>
    <vt:vector size="1" baseType="lpstr">
      <vt:lpstr>FICHE DE POSTE DE CHEF D’ETABLISSEMENT</vt:lpstr>
    </vt:vector>
  </TitlesOfParts>
  <Company>MSS</Company>
  <LinksUpToDate>false</LinksUpToDate>
  <CharactersWithSpaces>21308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DE POSTE DE CHEF D’ETABLISSEMENT</dc:title>
  <dc:subject/>
  <dc:creator>esainterose</dc:creator>
  <cp:keywords/>
  <cp:lastModifiedBy>GATELOUP-VIOT, Anne (ARS-GRANDEST)</cp:lastModifiedBy>
  <cp:revision>2</cp:revision>
  <cp:lastPrinted>2017-09-21T08:30:00Z</cp:lastPrinted>
  <dcterms:created xsi:type="dcterms:W3CDTF">2026-06-12T13:11:00Z</dcterms:created>
  <dcterms:modified xsi:type="dcterms:W3CDTF">2026-06-12T13:11:00Z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2026-06-10T12:04:43Z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137f33c4-280e-4dbb-8a27-efb6f9622abf</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y fmtid="{D5CDD505-2E9C-101B-9397-08002B2CF9AE}" pid="10" name="ContentTypeId">
    <vt:lpwstr>0x01010002947EEB254EA34E9A8097DDB79EAA7B</vt:lpwstr>
  </property>
</Properties>
</file>